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5F86F" w14:textId="77777777" w:rsidR="0012354E" w:rsidRDefault="0012354E" w:rsidP="00BB3FB8"/>
    <w:p w14:paraId="65093C17" w14:textId="636DF5E0" w:rsidR="00BB3FB8" w:rsidRPr="0071685C" w:rsidRDefault="00BB3FB8" w:rsidP="00BB3FB8">
      <w:pPr>
        <w:rPr>
          <w:rFonts w:cs="Tahoma"/>
          <w:b/>
          <w:bCs/>
          <w:sz w:val="28"/>
          <w:szCs w:val="28"/>
        </w:rPr>
      </w:pPr>
      <w:r>
        <w:rPr>
          <w:noProof/>
        </w:rPr>
        <w:drawing>
          <wp:anchor distT="0" distB="0" distL="114300" distR="114300" simplePos="0" relativeHeight="251659264" behindDoc="1" locked="0" layoutInCell="1" allowOverlap="1" wp14:anchorId="2E532D40" wp14:editId="025DB662">
            <wp:simplePos x="0" y="0"/>
            <wp:positionH relativeFrom="column">
              <wp:posOffset>4529127</wp:posOffset>
            </wp:positionH>
            <wp:positionV relativeFrom="paragraph">
              <wp:posOffset>71120</wp:posOffset>
            </wp:positionV>
            <wp:extent cx="720447" cy="467868"/>
            <wp:effectExtent l="0" t="0" r="0" b="0"/>
            <wp:wrapNone/>
            <wp:docPr id="1583245007" name="Picture 2" descr="Paveikslėlis, kuriame yra tekstas, Šriftas, ekrano kopija, Stačiakamp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245007" name="Picture 2" descr="Paveikslėlis, kuriame yra tekstas, Šriftas, ekrano kopija, Stačiakampi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0447" cy="46786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2087B169" wp14:editId="73C9C590">
            <wp:simplePos x="0" y="0"/>
            <wp:positionH relativeFrom="column">
              <wp:posOffset>5425844</wp:posOffset>
            </wp:positionH>
            <wp:positionV relativeFrom="paragraph">
              <wp:posOffset>89754</wp:posOffset>
            </wp:positionV>
            <wp:extent cx="713508" cy="453817"/>
            <wp:effectExtent l="0" t="0" r="0" b="0"/>
            <wp:wrapNone/>
            <wp:docPr id="493353632" name="Picture 4" descr="A close-up of a certifica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353632" name="Picture 4" descr="A close-up of a certificat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6199" cy="455529"/>
                    </a:xfrm>
                    <a:prstGeom prst="rect">
                      <a:avLst/>
                    </a:prstGeom>
                    <a:noFill/>
                    <a:ln>
                      <a:noFill/>
                    </a:ln>
                  </pic:spPr>
                </pic:pic>
              </a:graphicData>
            </a:graphic>
            <wp14:sizeRelH relativeFrom="margin">
              <wp14:pctWidth>0</wp14:pctWidth>
            </wp14:sizeRelH>
          </wp:anchor>
        </w:drawing>
      </w:r>
      <w:r w:rsidRPr="0071685C">
        <w:rPr>
          <w:rFonts w:cs="Tahoma"/>
          <w:b/>
          <w:bCs/>
          <w:noProof/>
          <w:position w:val="-28"/>
          <w:sz w:val="22"/>
          <w:szCs w:val="22"/>
          <w:lang w:eastAsia="lt-LT"/>
        </w:rPr>
        <w:drawing>
          <wp:inline distT="0" distB="0" distL="0" distR="0" wp14:anchorId="76B39434" wp14:editId="602A8F16">
            <wp:extent cx="1371600" cy="542925"/>
            <wp:effectExtent l="19050" t="0" r="0" b="0"/>
            <wp:docPr id="2" name="Paveikslėlis 18" descr="Paveikslėlis, kuriame yra Šriftas, Grafika, juod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8" descr="Paveikslėlis, kuriame yra Šriftas, Grafika, juodas, dizainas&#10;&#10;Automatiškai sugeneruotas aprašymas"/>
                    <pic:cNvPicPr>
                      <a:picLocks noChangeAspect="1" noChangeArrowheads="1"/>
                    </pic:cNvPicPr>
                  </pic:nvPicPr>
                  <pic:blipFill>
                    <a:blip r:embed="rId10" cstate="print"/>
                    <a:srcRect/>
                    <a:stretch>
                      <a:fillRect/>
                    </a:stretch>
                  </pic:blipFill>
                  <pic:spPr bwMode="auto">
                    <a:xfrm>
                      <a:off x="0" y="0"/>
                      <a:ext cx="1371600" cy="542925"/>
                    </a:xfrm>
                    <a:prstGeom prst="rect">
                      <a:avLst/>
                    </a:prstGeom>
                    <a:solidFill>
                      <a:srgbClr val="FFFFFF"/>
                    </a:solidFill>
                    <a:ln w="9525">
                      <a:noFill/>
                      <a:miter lim="800000"/>
                      <a:headEnd/>
                      <a:tailEnd/>
                    </a:ln>
                  </pic:spPr>
                </pic:pic>
              </a:graphicData>
            </a:graphic>
          </wp:inline>
        </w:drawing>
      </w:r>
      <w:r w:rsidRPr="0071685C">
        <w:tab/>
      </w:r>
      <w:r w:rsidRPr="0071685C">
        <w:tab/>
      </w:r>
    </w:p>
    <w:p w14:paraId="17662161" w14:textId="77777777" w:rsidR="001C0B79" w:rsidRPr="008A0962" w:rsidRDefault="001C0B79" w:rsidP="001C0B79">
      <w:pPr>
        <w:jc w:val="center"/>
        <w:rPr>
          <w:b/>
          <w:bCs/>
          <w:sz w:val="22"/>
          <w:szCs w:val="22"/>
          <w:lang w:val="lt-LT"/>
        </w:rPr>
      </w:pPr>
      <w:r w:rsidRPr="008A0962">
        <w:rPr>
          <w:b/>
          <w:bCs/>
          <w:sz w:val="22"/>
          <w:szCs w:val="22"/>
          <w:lang w:val="lt-LT"/>
        </w:rPr>
        <w:t xml:space="preserve">                     </w:t>
      </w:r>
    </w:p>
    <w:p w14:paraId="441B319F" w14:textId="77777777" w:rsidR="001C0B79" w:rsidRPr="008A0962" w:rsidRDefault="001C0B79" w:rsidP="001C0B79">
      <w:pPr>
        <w:jc w:val="center"/>
        <w:rPr>
          <w:b/>
          <w:bCs/>
          <w:sz w:val="22"/>
          <w:szCs w:val="22"/>
          <w:lang w:val="lt-LT"/>
        </w:rPr>
      </w:pPr>
      <w:r w:rsidRPr="008A0962">
        <w:rPr>
          <w:b/>
          <w:bCs/>
          <w:sz w:val="22"/>
          <w:szCs w:val="22"/>
          <w:lang w:val="lt-LT"/>
        </w:rPr>
        <w:t>SAVIVALDYBĖS ĮMONĖ</w:t>
      </w:r>
    </w:p>
    <w:p w14:paraId="624B811E" w14:textId="77777777" w:rsidR="001C0B79" w:rsidRPr="008A0962" w:rsidRDefault="001C0B79" w:rsidP="001C0B79">
      <w:pPr>
        <w:jc w:val="center"/>
        <w:rPr>
          <w:sz w:val="22"/>
          <w:szCs w:val="22"/>
          <w:lang w:val="lt-LT"/>
        </w:rPr>
      </w:pPr>
      <w:r w:rsidRPr="008A0962">
        <w:rPr>
          <w:b/>
          <w:bCs/>
          <w:sz w:val="22"/>
          <w:szCs w:val="22"/>
          <w:lang w:val="lt-LT"/>
        </w:rPr>
        <w:t>“KAIŠIADORIŲ PASLAUGOS”</w:t>
      </w:r>
    </w:p>
    <w:p w14:paraId="05A54C5F" w14:textId="77777777" w:rsidR="001C0B79" w:rsidRPr="008A0962" w:rsidRDefault="001C0B79" w:rsidP="001C0B79">
      <w:pPr>
        <w:jc w:val="center"/>
        <w:rPr>
          <w:sz w:val="20"/>
          <w:szCs w:val="20"/>
          <w:lang w:val="lt-LT"/>
        </w:rPr>
      </w:pPr>
      <w:r w:rsidRPr="008A0962">
        <w:rPr>
          <w:sz w:val="20"/>
          <w:szCs w:val="20"/>
          <w:lang w:val="lt-LT"/>
        </w:rPr>
        <w:t xml:space="preserve">Gedimino g. 133, LT-56149 Kaišiadorys, tel.: 8 633 00009, el.p.: </w:t>
      </w:r>
      <w:hyperlink r:id="rId11" w:history="1">
        <w:r w:rsidRPr="008A0962">
          <w:rPr>
            <w:rStyle w:val="Hipersaitas"/>
            <w:rFonts w:eastAsia="Batang"/>
            <w:sz w:val="20"/>
            <w:szCs w:val="20"/>
            <w:lang w:val="lt-LT"/>
          </w:rPr>
          <w:t>paslaugos@kaisiadorys.lt</w:t>
        </w:r>
      </w:hyperlink>
    </w:p>
    <w:p w14:paraId="316F7E47" w14:textId="77777777" w:rsidR="001C0B79" w:rsidRPr="008A0962" w:rsidRDefault="001C0B79" w:rsidP="001C0B79">
      <w:pPr>
        <w:jc w:val="center"/>
        <w:rPr>
          <w:sz w:val="20"/>
          <w:szCs w:val="20"/>
          <w:lang w:val="lt-LT"/>
        </w:rPr>
      </w:pPr>
      <w:r w:rsidRPr="008A0962">
        <w:rPr>
          <w:sz w:val="20"/>
          <w:szCs w:val="20"/>
          <w:lang w:val="lt-LT"/>
        </w:rPr>
        <w:t>Duomenys kaupiami ir saugomi Juridinių asmenų registre, kodas 258847030</w:t>
      </w:r>
    </w:p>
    <w:p w14:paraId="1D4C3240" w14:textId="77777777" w:rsidR="001C0B79" w:rsidRPr="008A0962" w:rsidRDefault="001C0B79" w:rsidP="001C0B79">
      <w:pPr>
        <w:pBdr>
          <w:bottom w:val="single" w:sz="8" w:space="2" w:color="000000"/>
        </w:pBdr>
        <w:tabs>
          <w:tab w:val="left" w:pos="750"/>
        </w:tabs>
        <w:spacing w:line="100" w:lineRule="atLeast"/>
        <w:ind w:left="15"/>
        <w:jc w:val="center"/>
        <w:rPr>
          <w:sz w:val="20"/>
          <w:szCs w:val="20"/>
          <w:lang w:val="lt-LT"/>
        </w:rPr>
      </w:pPr>
      <w:r w:rsidRPr="008A0962">
        <w:rPr>
          <w:sz w:val="20"/>
          <w:szCs w:val="20"/>
          <w:lang w:val="lt-LT"/>
        </w:rPr>
        <w:t xml:space="preserve">    PVM kodas 588470314     </w:t>
      </w:r>
      <w:r w:rsidRPr="008A0962">
        <w:rPr>
          <w:b/>
          <w:bCs/>
          <w:sz w:val="20"/>
          <w:szCs w:val="20"/>
          <w:lang w:val="lt-LT"/>
        </w:rPr>
        <w:t xml:space="preserve">  </w:t>
      </w:r>
    </w:p>
    <w:p w14:paraId="0FBA0FDB" w14:textId="77777777" w:rsidR="001C0B79" w:rsidRPr="008A0962" w:rsidRDefault="001C0B79" w:rsidP="001C0B79">
      <w:pPr>
        <w:ind w:left="6379"/>
        <w:rPr>
          <w:sz w:val="22"/>
          <w:szCs w:val="22"/>
          <w:lang w:val="lt-LT"/>
        </w:rPr>
      </w:pPr>
      <w:r w:rsidRPr="008A0962">
        <w:rPr>
          <w:sz w:val="22"/>
          <w:szCs w:val="22"/>
          <w:lang w:val="lt-LT"/>
        </w:rPr>
        <w:t>PATVIRTINTA</w:t>
      </w:r>
    </w:p>
    <w:p w14:paraId="6FFF0F69" w14:textId="0CA5F0E6" w:rsidR="001C0B79" w:rsidRPr="008A0962" w:rsidRDefault="001C0B79" w:rsidP="001C0B79">
      <w:pPr>
        <w:tabs>
          <w:tab w:val="right" w:leader="underscore" w:pos="8640"/>
        </w:tabs>
        <w:ind w:left="6379"/>
        <w:rPr>
          <w:sz w:val="22"/>
          <w:szCs w:val="22"/>
          <w:lang w:val="lt-LT"/>
        </w:rPr>
      </w:pPr>
      <w:r w:rsidRPr="008A0962">
        <w:rPr>
          <w:sz w:val="22"/>
          <w:szCs w:val="22"/>
          <w:lang w:val="lt-LT"/>
        </w:rPr>
        <w:t>202</w:t>
      </w:r>
      <w:r w:rsidR="00B129AA">
        <w:rPr>
          <w:sz w:val="22"/>
          <w:szCs w:val="22"/>
          <w:lang w:val="lt-LT"/>
        </w:rPr>
        <w:t>5</w:t>
      </w:r>
      <w:r w:rsidRPr="008A0962">
        <w:rPr>
          <w:sz w:val="22"/>
          <w:szCs w:val="22"/>
          <w:lang w:val="lt-LT"/>
        </w:rPr>
        <w:t>-</w:t>
      </w:r>
      <w:r w:rsidR="00B129AA">
        <w:rPr>
          <w:sz w:val="22"/>
          <w:szCs w:val="22"/>
          <w:lang w:val="lt-LT"/>
        </w:rPr>
        <w:t>0</w:t>
      </w:r>
      <w:r w:rsidR="00EF46E9">
        <w:rPr>
          <w:sz w:val="22"/>
          <w:szCs w:val="22"/>
          <w:lang w:val="lt-LT"/>
        </w:rPr>
        <w:t>2</w:t>
      </w:r>
      <w:r w:rsidRPr="008A0962">
        <w:rPr>
          <w:sz w:val="22"/>
          <w:szCs w:val="22"/>
          <w:lang w:val="lt-LT"/>
        </w:rPr>
        <w:t>-</w:t>
      </w:r>
      <w:r w:rsidR="00EF46E9">
        <w:rPr>
          <w:sz w:val="22"/>
          <w:szCs w:val="22"/>
          <w:lang w:val="lt-LT"/>
        </w:rPr>
        <w:t>26</w:t>
      </w:r>
      <w:r w:rsidRPr="008A0962">
        <w:rPr>
          <w:sz w:val="22"/>
          <w:szCs w:val="22"/>
          <w:lang w:val="lt-LT"/>
        </w:rPr>
        <w:t xml:space="preserve"> pirkimo komisijos posėdžio protokolu Nr. 1</w:t>
      </w:r>
    </w:p>
    <w:p w14:paraId="26FF1A98" w14:textId="77777777" w:rsidR="001C0B79" w:rsidRPr="008A0962" w:rsidRDefault="001C0B79" w:rsidP="001C0B79">
      <w:pPr>
        <w:tabs>
          <w:tab w:val="right" w:leader="underscore" w:pos="8640"/>
        </w:tabs>
        <w:ind w:left="5670"/>
        <w:rPr>
          <w:sz w:val="22"/>
          <w:szCs w:val="22"/>
          <w:lang w:val="lt-LT"/>
        </w:rPr>
      </w:pPr>
    </w:p>
    <w:p w14:paraId="54B24A6F" w14:textId="77777777" w:rsidR="001C0B79" w:rsidRPr="008A0962" w:rsidRDefault="001C0B79" w:rsidP="001C0B79">
      <w:pPr>
        <w:ind w:left="120" w:right="99"/>
        <w:jc w:val="center"/>
        <w:rPr>
          <w:b/>
          <w:sz w:val="22"/>
          <w:szCs w:val="22"/>
          <w:lang w:val="lt-LT"/>
        </w:rPr>
      </w:pPr>
    </w:p>
    <w:p w14:paraId="07842D8C" w14:textId="77777777" w:rsidR="00EF46E9" w:rsidRPr="00EF46E9" w:rsidRDefault="00EF46E9" w:rsidP="00EF46E9">
      <w:pPr>
        <w:ind w:left="567"/>
        <w:contextualSpacing/>
        <w:jc w:val="center"/>
        <w:rPr>
          <w:rFonts w:eastAsia="Calibri"/>
          <w:b/>
          <w:bCs/>
          <w:lang w:val="lt-LT" w:eastAsia="lt-LT"/>
        </w:rPr>
      </w:pPr>
      <w:r w:rsidRPr="00EF46E9">
        <w:rPr>
          <w:rFonts w:eastAsia="Calibri"/>
          <w:b/>
          <w:bCs/>
          <w:lang w:val="lt-LT" w:eastAsia="lt-LT"/>
        </w:rPr>
        <w:t xml:space="preserve">MAŽOS VERTĖS VIEŠOJO PIRKIMO </w:t>
      </w:r>
    </w:p>
    <w:p w14:paraId="06EAABBE" w14:textId="09A9D459" w:rsidR="00EF46E9" w:rsidRPr="00EF46E9" w:rsidRDefault="00EF46E9" w:rsidP="00EF46E9">
      <w:pPr>
        <w:ind w:left="567"/>
        <w:contextualSpacing/>
        <w:jc w:val="center"/>
        <w:rPr>
          <w:rFonts w:eastAsia="Calibri"/>
          <w:b/>
          <w:bCs/>
          <w:lang w:val="lt-LT" w:eastAsia="lt-LT"/>
        </w:rPr>
      </w:pPr>
      <w:r w:rsidRPr="00EF46E9">
        <w:rPr>
          <w:rFonts w:eastAsia="Calibri"/>
          <w:b/>
          <w:bCs/>
          <w:lang w:val="lt-LT" w:eastAsia="lt-LT"/>
        </w:rPr>
        <w:t>„KELEIVINIO TRANSPORTO KASOS APARATŲ PIRKIMAS“</w:t>
      </w:r>
    </w:p>
    <w:p w14:paraId="7A5F35AE" w14:textId="53440424" w:rsidR="00903641" w:rsidRPr="00EF46E9" w:rsidRDefault="00EF46E9" w:rsidP="00EF46E9">
      <w:pPr>
        <w:ind w:left="567"/>
        <w:contextualSpacing/>
        <w:jc w:val="center"/>
        <w:rPr>
          <w:b/>
          <w:bCs/>
          <w:caps/>
          <w:lang w:val="lt-LT"/>
        </w:rPr>
      </w:pPr>
      <w:r w:rsidRPr="00EF46E9">
        <w:rPr>
          <w:rFonts w:eastAsia="Calibri"/>
          <w:b/>
          <w:bCs/>
          <w:lang w:val="lt-LT" w:eastAsia="lt-LT"/>
        </w:rPr>
        <w:t>SKELBIAMOS APKLAUSOS SPECIALIOSIOS SĄLYGOS</w:t>
      </w:r>
      <w:r w:rsidR="00A570BC" w:rsidRPr="00EF46E9">
        <w:rPr>
          <w:b/>
          <w:bCs/>
          <w:caps/>
          <w:lang w:val="lt-LT"/>
        </w:rPr>
        <w:t xml:space="preserve"> (SPS)</w:t>
      </w:r>
    </w:p>
    <w:p w14:paraId="32278B59" w14:textId="77777777" w:rsidR="00A570BC" w:rsidRPr="008A0962" w:rsidRDefault="00A570BC" w:rsidP="00DA6C86">
      <w:pPr>
        <w:ind w:left="120" w:right="99"/>
        <w:jc w:val="center"/>
        <w:rPr>
          <w:b/>
          <w:bCs/>
          <w:caps/>
          <w:sz w:val="22"/>
          <w:szCs w:val="22"/>
          <w:lang w:val="lt-LT"/>
        </w:rPr>
      </w:pPr>
    </w:p>
    <w:p w14:paraId="6D96EC3E" w14:textId="77777777" w:rsidR="00A570BC" w:rsidRPr="008A0962" w:rsidRDefault="00A570BC" w:rsidP="00DA6C86">
      <w:pPr>
        <w:tabs>
          <w:tab w:val="left" w:pos="709"/>
          <w:tab w:val="right" w:leader="dot" w:pos="9962"/>
        </w:tabs>
        <w:spacing w:after="100"/>
        <w:rPr>
          <w:rFonts w:eastAsia="Yu Mincho"/>
          <w:b/>
          <w:bCs/>
          <w:sz w:val="22"/>
          <w:szCs w:val="22"/>
          <w:lang w:val="lt-LT"/>
        </w:rPr>
      </w:pPr>
    </w:p>
    <w:p w14:paraId="294E5381" w14:textId="02E69735" w:rsidR="00A570BC" w:rsidRPr="008A0962" w:rsidRDefault="00A570BC" w:rsidP="00DA6C86">
      <w:pPr>
        <w:tabs>
          <w:tab w:val="left" w:pos="709"/>
          <w:tab w:val="right" w:leader="dot" w:pos="9962"/>
        </w:tabs>
        <w:spacing w:after="100"/>
        <w:jc w:val="center"/>
        <w:rPr>
          <w:rFonts w:eastAsia="Yu Mincho"/>
          <w:b/>
          <w:bCs/>
          <w:sz w:val="22"/>
          <w:szCs w:val="22"/>
          <w:lang w:val="lt-LT"/>
        </w:rPr>
      </w:pPr>
      <w:r w:rsidRPr="008A0962">
        <w:rPr>
          <w:rFonts w:eastAsia="Yu Mincho"/>
          <w:b/>
          <w:bCs/>
          <w:sz w:val="22"/>
          <w:szCs w:val="22"/>
          <w:lang w:val="lt-LT"/>
        </w:rPr>
        <w:t>1.</w:t>
      </w:r>
      <w:r w:rsidRPr="008A0962">
        <w:rPr>
          <w:rFonts w:eastAsia="Yu Mincho"/>
          <w:b/>
          <w:bCs/>
          <w:sz w:val="22"/>
          <w:szCs w:val="22"/>
          <w:lang w:val="lt-LT"/>
        </w:rPr>
        <w:tab/>
        <w:t>BENDRA INFORMACIJA</w:t>
      </w:r>
    </w:p>
    <w:p w14:paraId="1CE96F3F" w14:textId="77777777" w:rsidR="001C0B79" w:rsidRPr="008A0962" w:rsidRDefault="00A570BC" w:rsidP="001C0B79">
      <w:pPr>
        <w:pStyle w:val="Sraopastraipa"/>
        <w:numPr>
          <w:ilvl w:val="1"/>
          <w:numId w:val="4"/>
        </w:numPr>
        <w:tabs>
          <w:tab w:val="left" w:pos="993"/>
        </w:tabs>
        <w:ind w:left="0" w:firstLine="567"/>
        <w:jc w:val="both"/>
        <w:rPr>
          <w:rFonts w:eastAsia="Calibri"/>
          <w:sz w:val="22"/>
          <w:szCs w:val="22"/>
          <w:lang w:val="lt-LT" w:eastAsia="lt-LT"/>
        </w:rPr>
      </w:pPr>
      <w:r w:rsidRPr="008A0962">
        <w:rPr>
          <w:rFonts w:eastAsia="Calibri"/>
          <w:sz w:val="22"/>
          <w:szCs w:val="22"/>
          <w:lang w:val="lt-LT" w:eastAsia="lt-LT"/>
        </w:rPr>
        <w:t xml:space="preserve">Perkantysis subjektas – </w:t>
      </w:r>
      <w:r w:rsidR="001C0B79" w:rsidRPr="008A0962">
        <w:rPr>
          <w:rFonts w:eastAsia="Calibri"/>
          <w:sz w:val="22"/>
          <w:szCs w:val="22"/>
          <w:lang w:val="lt-LT" w:eastAsia="lt-LT"/>
        </w:rPr>
        <w:t>Savivaldybės įmonė “Kaišiadorių paslaugos“,</w:t>
      </w:r>
      <w:r w:rsidR="001C0B79" w:rsidRPr="008A0962">
        <w:rPr>
          <w:rFonts w:eastAsia="Calibri"/>
          <w:color w:val="00B050"/>
          <w:sz w:val="22"/>
          <w:szCs w:val="22"/>
          <w:lang w:val="lt-LT" w:eastAsia="lt-LT"/>
        </w:rPr>
        <w:t xml:space="preserve"> </w:t>
      </w:r>
      <w:r w:rsidR="001C0B79" w:rsidRPr="008A0962">
        <w:rPr>
          <w:rFonts w:eastAsia="Calibri"/>
          <w:sz w:val="22"/>
          <w:szCs w:val="22"/>
          <w:lang w:val="lt-LT" w:eastAsia="lt-LT"/>
        </w:rPr>
        <w:t xml:space="preserve">juridinio asmens kodas  </w:t>
      </w:r>
      <w:r w:rsidR="001C0B79" w:rsidRPr="008A0962">
        <w:rPr>
          <w:sz w:val="22"/>
          <w:szCs w:val="22"/>
          <w:lang w:val="lt-LT"/>
        </w:rPr>
        <w:t>258847030</w:t>
      </w:r>
      <w:r w:rsidR="001C0B79" w:rsidRPr="008A0962">
        <w:rPr>
          <w:rFonts w:eastAsia="Calibri"/>
          <w:sz w:val="22"/>
          <w:szCs w:val="22"/>
          <w:lang w:val="lt-LT" w:eastAsia="lt-LT"/>
        </w:rPr>
        <w:t>, adresas</w:t>
      </w:r>
      <w:r w:rsidR="001C0B79" w:rsidRPr="008A0962">
        <w:rPr>
          <w:sz w:val="22"/>
          <w:szCs w:val="22"/>
          <w:lang w:val="lt-LT"/>
        </w:rPr>
        <w:t xml:space="preserve"> Gedimino g. 133, LT-56149 Kaišiadorys</w:t>
      </w:r>
      <w:r w:rsidR="001C0B79" w:rsidRPr="008A0962">
        <w:rPr>
          <w:rFonts w:eastAsia="Calibri"/>
          <w:sz w:val="22"/>
          <w:szCs w:val="22"/>
          <w:lang w:val="lt-LT" w:eastAsia="lt-LT"/>
        </w:rPr>
        <w:t>, Perkantysis subjektas yra PVM mokėtojas.</w:t>
      </w:r>
    </w:p>
    <w:p w14:paraId="2EF577D4" w14:textId="245D1B2D" w:rsidR="00A570BC" w:rsidRPr="008A0962" w:rsidRDefault="00A570BC" w:rsidP="14695BB9">
      <w:pPr>
        <w:ind w:firstLine="567"/>
        <w:contextualSpacing/>
        <w:jc w:val="both"/>
        <w:rPr>
          <w:rFonts w:eastAsia="Calibri"/>
          <w:sz w:val="22"/>
          <w:szCs w:val="22"/>
          <w:lang w:val="lt-LT" w:eastAsia="lt-LT"/>
        </w:rPr>
      </w:pPr>
      <w:r w:rsidRPr="008A0962">
        <w:rPr>
          <w:rFonts w:eastAsia="Calibri"/>
          <w:color w:val="000000" w:themeColor="text1"/>
          <w:sz w:val="22"/>
          <w:szCs w:val="22"/>
          <w:lang w:val="lt-LT" w:eastAsia="lt-LT"/>
        </w:rPr>
        <w:t>1.</w:t>
      </w:r>
      <w:r w:rsidR="00737166" w:rsidRPr="008A0962">
        <w:rPr>
          <w:rFonts w:eastAsia="Calibri"/>
          <w:color w:val="000000" w:themeColor="text1"/>
          <w:sz w:val="22"/>
          <w:szCs w:val="22"/>
          <w:lang w:val="lt-LT" w:eastAsia="lt-LT"/>
        </w:rPr>
        <w:t xml:space="preserve">2. </w:t>
      </w:r>
      <w:r w:rsidRPr="008A0962">
        <w:rPr>
          <w:rFonts w:eastAsia="Calibri"/>
          <w:color w:val="000000" w:themeColor="text1"/>
          <w:sz w:val="22"/>
          <w:szCs w:val="22"/>
          <w:lang w:val="lt-LT" w:eastAsia="lt-LT"/>
        </w:rPr>
        <w:t>Pirkimas neatliekamas naudojantis centralizuotų pirkimų katalogu</w:t>
      </w:r>
      <w:r w:rsidR="00DF594B" w:rsidRPr="008A0962">
        <w:rPr>
          <w:rFonts w:eastAsia="Calibri"/>
          <w:color w:val="000000" w:themeColor="text1"/>
          <w:sz w:val="22"/>
          <w:szCs w:val="22"/>
          <w:lang w:val="lt-LT" w:eastAsia="lt-LT"/>
        </w:rPr>
        <w:t xml:space="preserve"> (toliau – CPO)</w:t>
      </w:r>
      <w:r w:rsidRPr="008A0962">
        <w:rPr>
          <w:rFonts w:eastAsia="Calibri"/>
          <w:color w:val="000000" w:themeColor="text1"/>
          <w:sz w:val="22"/>
          <w:szCs w:val="22"/>
          <w:lang w:val="lt-LT" w:eastAsia="lt-LT"/>
        </w:rPr>
        <w:t>, nes</w:t>
      </w:r>
      <w:r w:rsidR="00A12504" w:rsidRPr="008A0962">
        <w:rPr>
          <w:rFonts w:eastAsia="Calibri"/>
          <w:color w:val="000000" w:themeColor="text1"/>
          <w:sz w:val="22"/>
          <w:szCs w:val="22"/>
          <w:lang w:val="lt-LT" w:eastAsia="lt-LT"/>
        </w:rPr>
        <w:t xml:space="preserve"> planuojamų įsigyti </w:t>
      </w:r>
      <w:r w:rsidR="001C0B79" w:rsidRPr="008A0962">
        <w:rPr>
          <w:rFonts w:eastAsia="Calibri"/>
          <w:color w:val="000000" w:themeColor="text1"/>
          <w:sz w:val="22"/>
          <w:szCs w:val="22"/>
          <w:lang w:val="lt-LT" w:eastAsia="lt-LT"/>
        </w:rPr>
        <w:t>prekių</w:t>
      </w:r>
      <w:r w:rsidR="00A12504" w:rsidRPr="008A0962">
        <w:rPr>
          <w:rFonts w:eastAsia="Calibri"/>
          <w:color w:val="000000" w:themeColor="text1"/>
          <w:sz w:val="22"/>
          <w:szCs w:val="22"/>
          <w:lang w:val="lt-LT" w:eastAsia="lt-LT"/>
        </w:rPr>
        <w:t xml:space="preserve"> CPO kataloge</w:t>
      </w:r>
      <w:r w:rsidR="00BE35FE" w:rsidRPr="008A0962">
        <w:rPr>
          <w:rFonts w:eastAsia="Calibri"/>
          <w:color w:val="000000" w:themeColor="text1"/>
          <w:sz w:val="22"/>
          <w:szCs w:val="22"/>
          <w:lang w:val="lt-LT" w:eastAsia="lt-LT"/>
        </w:rPr>
        <w:t xml:space="preserve"> </w:t>
      </w:r>
      <w:r w:rsidR="00A12504" w:rsidRPr="008A0962">
        <w:rPr>
          <w:rFonts w:eastAsia="Calibri"/>
          <w:color w:val="000000" w:themeColor="text1"/>
          <w:sz w:val="22"/>
          <w:szCs w:val="22"/>
          <w:lang w:val="lt-LT" w:eastAsia="lt-LT"/>
        </w:rPr>
        <w:t>nėra</w:t>
      </w:r>
      <w:r w:rsidR="00BE35FE" w:rsidRPr="008A0962">
        <w:rPr>
          <w:rFonts w:eastAsia="Calibri"/>
          <w:color w:val="000000" w:themeColor="text1"/>
          <w:sz w:val="22"/>
          <w:szCs w:val="22"/>
          <w:lang w:val="lt-LT" w:eastAsia="lt-LT"/>
        </w:rPr>
        <w:t xml:space="preserve"> (perkam</w:t>
      </w:r>
      <w:r w:rsidR="00EF46E9">
        <w:rPr>
          <w:rFonts w:eastAsia="Calibri"/>
          <w:color w:val="000000" w:themeColor="text1"/>
          <w:sz w:val="22"/>
          <w:szCs w:val="22"/>
          <w:lang w:val="lt-LT" w:eastAsia="lt-LT"/>
        </w:rPr>
        <w:t>i keleivinio transporto kasos aparatai)</w:t>
      </w:r>
      <w:r w:rsidRPr="008A0962">
        <w:rPr>
          <w:rFonts w:eastAsia="Calibri"/>
          <w:color w:val="000000" w:themeColor="text1"/>
          <w:sz w:val="22"/>
          <w:szCs w:val="22"/>
          <w:lang w:val="lt-LT" w:eastAsia="lt-LT"/>
        </w:rPr>
        <w:t xml:space="preserve">.  </w:t>
      </w:r>
    </w:p>
    <w:p w14:paraId="2DCA4E61" w14:textId="0E7C40D3" w:rsidR="00C7725A" w:rsidRPr="008A0962" w:rsidRDefault="00A570BC" w:rsidP="00DA6C86">
      <w:pPr>
        <w:ind w:firstLine="567"/>
        <w:jc w:val="both"/>
        <w:rPr>
          <w:rFonts w:eastAsia="Calibri"/>
          <w:sz w:val="22"/>
          <w:szCs w:val="22"/>
          <w:lang w:val="lt-LT" w:eastAsia="lt-LT"/>
        </w:rPr>
      </w:pPr>
      <w:r w:rsidRPr="008A0962">
        <w:rPr>
          <w:rFonts w:eastAsia="Calibri"/>
          <w:sz w:val="22"/>
          <w:szCs w:val="22"/>
          <w:lang w:val="lt-LT" w:eastAsia="lt-LT"/>
        </w:rPr>
        <w:t>1.</w:t>
      </w:r>
      <w:r w:rsidR="00C7725A" w:rsidRPr="008A0962">
        <w:rPr>
          <w:rFonts w:eastAsia="Calibri"/>
          <w:sz w:val="22"/>
          <w:szCs w:val="22"/>
          <w:lang w:val="lt-LT" w:eastAsia="lt-LT"/>
        </w:rPr>
        <w:t>3</w:t>
      </w:r>
      <w:r w:rsidRPr="008A0962">
        <w:rPr>
          <w:rFonts w:eastAsia="Calibri"/>
          <w:sz w:val="22"/>
          <w:szCs w:val="22"/>
          <w:lang w:val="lt-LT" w:eastAsia="lt-LT"/>
        </w:rPr>
        <w:t xml:space="preserve">.  </w:t>
      </w:r>
      <w:r w:rsidR="00C7725A" w:rsidRPr="008A0962">
        <w:rPr>
          <w:rFonts w:eastAsia="Calibri"/>
          <w:sz w:val="22"/>
          <w:szCs w:val="22"/>
          <w:lang w:val="lt-LT" w:eastAsia="lt-LT"/>
        </w:rPr>
        <w:t>Stebėtojai dalyvauti Komisijos posėdžiuose nėra kviečiami.</w:t>
      </w:r>
    </w:p>
    <w:p w14:paraId="4F55F126" w14:textId="498BDF96" w:rsidR="00D03AC8" w:rsidRDefault="00767083" w:rsidP="00DA6C86">
      <w:pPr>
        <w:ind w:firstLine="567"/>
        <w:jc w:val="both"/>
        <w:rPr>
          <w:rFonts w:eastAsia="Calibri"/>
          <w:sz w:val="22"/>
          <w:szCs w:val="22"/>
          <w:lang w:val="lt-LT" w:eastAsia="lt-LT"/>
        </w:rPr>
      </w:pPr>
      <w:r w:rsidRPr="008A0962">
        <w:rPr>
          <w:rFonts w:eastAsia="Calibri"/>
          <w:sz w:val="22"/>
          <w:szCs w:val="22"/>
          <w:lang w:val="lt-LT" w:eastAsia="lt-LT"/>
        </w:rPr>
        <w:t xml:space="preserve">1.4. Vykdomas </w:t>
      </w:r>
      <w:r w:rsidR="00EF46E9">
        <w:rPr>
          <w:rFonts w:eastAsia="Calibri"/>
          <w:sz w:val="22"/>
          <w:szCs w:val="22"/>
          <w:lang w:val="lt-LT" w:eastAsia="lt-LT"/>
        </w:rPr>
        <w:t>mažos vertės skelbiamos apklausos</w:t>
      </w:r>
      <w:r w:rsidR="00D03AC8">
        <w:rPr>
          <w:rFonts w:eastAsia="Calibri"/>
          <w:sz w:val="22"/>
          <w:szCs w:val="22"/>
          <w:lang w:val="lt-LT" w:eastAsia="lt-LT"/>
        </w:rPr>
        <w:t xml:space="preserve"> viešasis </w:t>
      </w:r>
      <w:r w:rsidRPr="008A0962">
        <w:rPr>
          <w:rFonts w:eastAsia="Calibri"/>
          <w:sz w:val="22"/>
          <w:szCs w:val="22"/>
          <w:lang w:val="lt-LT" w:eastAsia="lt-LT"/>
        </w:rPr>
        <w:t>pirkimas.</w:t>
      </w:r>
      <w:r w:rsidR="001C0B79" w:rsidRPr="008A0962">
        <w:rPr>
          <w:sz w:val="22"/>
          <w:szCs w:val="22"/>
          <w:lang w:val="lt-LT"/>
        </w:rPr>
        <w:t xml:space="preserve"> Pirkima</w:t>
      </w:r>
      <w:r w:rsidR="00BE35FE" w:rsidRPr="008A0962">
        <w:rPr>
          <w:sz w:val="22"/>
          <w:szCs w:val="22"/>
          <w:lang w:val="lt-LT"/>
        </w:rPr>
        <w:t>s</w:t>
      </w:r>
      <w:r w:rsidR="001C0B79" w:rsidRPr="008A0962">
        <w:rPr>
          <w:sz w:val="22"/>
          <w:szCs w:val="22"/>
          <w:lang w:val="lt-LT"/>
        </w:rPr>
        <w:t xml:space="preserve"> vykdomas </w:t>
      </w:r>
      <w:r w:rsidR="001C0B79" w:rsidRPr="008A0962">
        <w:rPr>
          <w:rFonts w:eastAsia="Calibri"/>
          <w:sz w:val="22"/>
          <w:szCs w:val="22"/>
          <w:lang w:val="lt-LT" w:eastAsia="lt-LT"/>
        </w:rPr>
        <w:t>vadovaujantis L</w:t>
      </w:r>
      <w:r w:rsidR="001D58FA" w:rsidRPr="008A0962">
        <w:rPr>
          <w:rFonts w:eastAsia="Calibri"/>
          <w:sz w:val="22"/>
          <w:szCs w:val="22"/>
          <w:lang w:val="lt-LT" w:eastAsia="lt-LT"/>
        </w:rPr>
        <w:t xml:space="preserve">ietuvos </w:t>
      </w:r>
      <w:r w:rsidR="001C0B79" w:rsidRPr="008A0962">
        <w:rPr>
          <w:rFonts w:eastAsia="Calibri"/>
          <w:sz w:val="22"/>
          <w:szCs w:val="22"/>
          <w:lang w:val="lt-LT" w:eastAsia="lt-LT"/>
        </w:rPr>
        <w:t>R</w:t>
      </w:r>
      <w:r w:rsidR="001D58FA" w:rsidRPr="008A0962">
        <w:rPr>
          <w:rFonts w:eastAsia="Calibri"/>
          <w:sz w:val="22"/>
          <w:szCs w:val="22"/>
          <w:lang w:val="lt-LT" w:eastAsia="lt-LT"/>
        </w:rPr>
        <w:t>espublikos</w:t>
      </w:r>
      <w:r w:rsidR="001C0B79" w:rsidRPr="008A0962">
        <w:rPr>
          <w:rFonts w:eastAsia="Calibri"/>
          <w:sz w:val="22"/>
          <w:szCs w:val="22"/>
          <w:lang w:val="lt-LT" w:eastAsia="lt-LT"/>
        </w:rPr>
        <w:t xml:space="preserve"> pirkimų, atliekamų vandentvarkos, energetikos, transporto ar pašto paslaugų srities perkančiųjų subjektų, įstatymu (toliau –PĮ), kitais viešuosius pirkimus reglamentuojančiais teisės aktais bei šiomis konkurso sąlygomis. </w:t>
      </w:r>
    </w:p>
    <w:p w14:paraId="420B6074" w14:textId="1251D5AA" w:rsidR="00767083" w:rsidRPr="003F3A80" w:rsidRDefault="001C0B79" w:rsidP="00DA6C86">
      <w:pPr>
        <w:ind w:firstLine="567"/>
        <w:jc w:val="both"/>
        <w:rPr>
          <w:rFonts w:eastAsia="Calibri"/>
          <w:sz w:val="22"/>
          <w:szCs w:val="22"/>
          <w:lang w:val="lt-LT" w:eastAsia="lt-LT"/>
        </w:rPr>
      </w:pPr>
      <w:r w:rsidRPr="008A0962">
        <w:rPr>
          <w:rFonts w:eastAsia="Calibri"/>
          <w:sz w:val="22"/>
          <w:szCs w:val="22"/>
          <w:lang w:val="lt-LT" w:eastAsia="lt-LT"/>
        </w:rPr>
        <w:t xml:space="preserve">1.6.  </w:t>
      </w:r>
      <w:r w:rsidRPr="003F3A80">
        <w:rPr>
          <w:rFonts w:eastAsia="Calibri"/>
          <w:sz w:val="22"/>
          <w:szCs w:val="22"/>
          <w:lang w:val="lt-LT" w:eastAsia="lt-LT"/>
        </w:rPr>
        <w:t xml:space="preserve">CVP IS priemonėmis </w:t>
      </w:r>
      <w:r w:rsidR="00D03AC8" w:rsidRPr="003F3A80">
        <w:rPr>
          <w:rFonts w:eastAsia="Calibri"/>
          <w:sz w:val="22"/>
          <w:szCs w:val="22"/>
          <w:lang w:val="lt-LT" w:eastAsia="lt-LT"/>
        </w:rPr>
        <w:t>ne</w:t>
      </w:r>
      <w:r w:rsidRPr="003F3A80">
        <w:rPr>
          <w:rFonts w:eastAsia="Calibri"/>
          <w:sz w:val="22"/>
          <w:szCs w:val="22"/>
          <w:lang w:val="lt-LT" w:eastAsia="lt-LT"/>
        </w:rPr>
        <w:t>buvo vykdom</w:t>
      </w:r>
      <w:r w:rsidR="00D03AC8" w:rsidRPr="003F3A80">
        <w:rPr>
          <w:rFonts w:eastAsia="Calibri"/>
          <w:sz w:val="22"/>
          <w:szCs w:val="22"/>
          <w:lang w:val="lt-LT" w:eastAsia="lt-LT"/>
        </w:rPr>
        <w:t>a</w:t>
      </w:r>
      <w:r w:rsidRPr="003F3A80">
        <w:rPr>
          <w:rFonts w:eastAsia="Calibri"/>
          <w:sz w:val="22"/>
          <w:szCs w:val="22"/>
          <w:lang w:val="lt-LT" w:eastAsia="lt-LT"/>
        </w:rPr>
        <w:t xml:space="preserve"> rinkos dalyvių konsultacija.</w:t>
      </w:r>
    </w:p>
    <w:p w14:paraId="1967C83A" w14:textId="52133728" w:rsidR="00BD6575" w:rsidRPr="00BD6575" w:rsidRDefault="00346C67" w:rsidP="00BD6575">
      <w:pPr>
        <w:tabs>
          <w:tab w:val="left" w:pos="993"/>
        </w:tabs>
        <w:ind w:firstLine="567"/>
        <w:jc w:val="both"/>
        <w:rPr>
          <w:sz w:val="22"/>
          <w:szCs w:val="22"/>
        </w:rPr>
      </w:pPr>
      <w:r w:rsidRPr="003F3A80">
        <w:rPr>
          <w:rFonts w:eastAsia="Calibri"/>
          <w:sz w:val="22"/>
          <w:szCs w:val="22"/>
          <w:lang w:val="lt-LT" w:eastAsia="lt-LT"/>
        </w:rPr>
        <w:t>1.5.</w:t>
      </w:r>
      <w:r w:rsidR="00A570BC" w:rsidRPr="003F3A80">
        <w:rPr>
          <w:rFonts w:eastAsia="Calibri"/>
          <w:sz w:val="22"/>
          <w:szCs w:val="22"/>
          <w:lang w:val="lt-LT" w:eastAsia="lt-LT"/>
        </w:rPr>
        <w:t xml:space="preserve"> </w:t>
      </w:r>
      <w:r w:rsidR="00664770" w:rsidRPr="003F3A80">
        <w:rPr>
          <w:sz w:val="22"/>
          <w:szCs w:val="22"/>
          <w:lang w:val="lt-LT"/>
        </w:rPr>
        <w:t>Atliekamas žaliasis pirkimas</w:t>
      </w:r>
      <w:bookmarkStart w:id="0" w:name="_Hlk187998446"/>
      <w:r w:rsidR="00664770" w:rsidRPr="003F3A80">
        <w:rPr>
          <w:sz w:val="22"/>
          <w:szCs w:val="22"/>
          <w:lang w:val="lt-LT"/>
        </w:rPr>
        <w:t>.</w:t>
      </w:r>
      <w:r w:rsidR="003F3A80" w:rsidRPr="003F3A80">
        <w:rPr>
          <w:sz w:val="22"/>
          <w:szCs w:val="22"/>
        </w:rPr>
        <w:t xml:space="preserve"> </w:t>
      </w:r>
      <w:r w:rsidR="00BD6575" w:rsidRPr="00BD6575">
        <w:rPr>
          <w:sz w:val="22"/>
          <w:szCs w:val="22"/>
        </w:rPr>
        <w:t>Pirkimas vykdomas vadovaujantis Lietuvos Respublikos aplinkos ministro 2011 m. birželio 28 d. įsakymu Nr. D1-508 „Dėl aplinkos apsaugos kriterijų taikymo, vykdant žaliuosius pirkimus, tvarkos aprašo patvirtinimo“ 4 punkto 4.4.3; 4.4.4  papunkčiais:</w:t>
      </w:r>
    </w:p>
    <w:p w14:paraId="3D792B1E" w14:textId="47F19123" w:rsidR="00BD6575" w:rsidRPr="00BD6575" w:rsidRDefault="00BD6575" w:rsidP="00BD6575">
      <w:pPr>
        <w:tabs>
          <w:tab w:val="left" w:pos="993"/>
        </w:tabs>
        <w:ind w:firstLine="567"/>
        <w:jc w:val="both"/>
        <w:rPr>
          <w:sz w:val="22"/>
          <w:szCs w:val="22"/>
        </w:rPr>
      </w:pPr>
      <w:r w:rsidRPr="00BD6575">
        <w:rPr>
          <w:sz w:val="22"/>
          <w:szCs w:val="22"/>
        </w:rPr>
        <w:t>1.</w:t>
      </w:r>
      <w:r>
        <w:rPr>
          <w:sz w:val="22"/>
          <w:szCs w:val="22"/>
        </w:rPr>
        <w:t>5</w:t>
      </w:r>
      <w:r w:rsidRPr="00BD6575">
        <w:rPr>
          <w:sz w:val="22"/>
          <w:szCs w:val="22"/>
        </w:rPr>
        <w:t>.1. programavimui taikomas Aplinkos apsaugos kriterijų taikymo, vykdant žaliuosius pirkimus, tvarkos aprašo 4.4.3 papunkčio reikalavimas „perkama tik nematerialaus pobūdžio (intelektinė) ar kitokia paslauga, nesusijusi su materialaus objekto sukūrimu, kurios teikimo metu nėra numatomas reikšmingas neigiamas poveikis aplinkai, nesukuriamas taršos šaltinis ir negeneruojamos atliekos“;</w:t>
      </w:r>
    </w:p>
    <w:p w14:paraId="04079FAA" w14:textId="4637DBB0" w:rsidR="00BD6575" w:rsidRDefault="00BD6575" w:rsidP="00BD6575">
      <w:pPr>
        <w:tabs>
          <w:tab w:val="left" w:pos="993"/>
        </w:tabs>
        <w:ind w:firstLine="567"/>
        <w:jc w:val="both"/>
        <w:rPr>
          <w:sz w:val="22"/>
          <w:szCs w:val="22"/>
        </w:rPr>
      </w:pPr>
      <w:r w:rsidRPr="00BD6575">
        <w:rPr>
          <w:sz w:val="22"/>
          <w:szCs w:val="22"/>
        </w:rPr>
        <w:t>1.</w:t>
      </w:r>
      <w:r>
        <w:rPr>
          <w:sz w:val="22"/>
          <w:szCs w:val="22"/>
        </w:rPr>
        <w:t>5</w:t>
      </w:r>
      <w:r w:rsidRPr="00BD6575">
        <w:rPr>
          <w:sz w:val="22"/>
          <w:szCs w:val="22"/>
        </w:rPr>
        <w:t>.2. vykdant sutartį Tiekėjas įpareigojamas laikytis aplinkos apsaugos reikalavimų - mažinti popieriaus sunaudojimą, atsisakyti nebūtino dokumentų kopijavimo ir spausdinimo, Paslaugų perdavimo - priėmimo aktai, jei tokie bus pasirašomi, turės būti pateikiami elektroniniu formatu ir pasirašomi elektroniniu būdu, sąskaitos faktūros turės būti teikiamos tik elektroniniu būdu. Kai Šalims iškils poreikis atspausdinti tam tikrą dokumentą, jis bus spausdinamas ant perdirbto popieriaus.</w:t>
      </w:r>
      <w:bookmarkEnd w:id="0"/>
    </w:p>
    <w:p w14:paraId="4AC03A83" w14:textId="1901B6DE" w:rsidR="00C7725A" w:rsidRPr="003F3A80" w:rsidRDefault="002529D1" w:rsidP="00BD6575">
      <w:pPr>
        <w:ind w:firstLine="567"/>
        <w:jc w:val="both"/>
        <w:rPr>
          <w:rFonts w:eastAsia="Arial"/>
          <w:sz w:val="22"/>
          <w:szCs w:val="22"/>
          <w:lang w:val="lt-LT" w:eastAsia="lt-LT"/>
        </w:rPr>
      </w:pPr>
      <w:r>
        <w:rPr>
          <w:sz w:val="22"/>
          <w:szCs w:val="22"/>
          <w:lang w:val="lt-LT"/>
        </w:rPr>
        <w:t xml:space="preserve"> </w:t>
      </w:r>
      <w:r w:rsidR="5CA818F4" w:rsidRPr="003F3A80">
        <w:rPr>
          <w:rFonts w:eastAsia="Arial"/>
          <w:sz w:val="22"/>
          <w:szCs w:val="22"/>
          <w:lang w:val="lt-LT" w:eastAsia="lt-LT"/>
        </w:rPr>
        <w:t>1.6</w:t>
      </w:r>
      <w:r w:rsidR="00F36C3E" w:rsidRPr="003F3A80">
        <w:rPr>
          <w:rFonts w:eastAsia="Arial"/>
          <w:sz w:val="22"/>
          <w:szCs w:val="22"/>
          <w:lang w:val="lt-LT" w:eastAsia="lt-LT"/>
        </w:rPr>
        <w:t xml:space="preserve"> </w:t>
      </w:r>
      <w:r w:rsidR="5CA818F4" w:rsidRPr="003F3A80">
        <w:rPr>
          <w:rFonts w:eastAsia="Arial"/>
          <w:sz w:val="22"/>
          <w:szCs w:val="22"/>
          <w:lang w:val="lt-LT" w:eastAsia="lt-LT"/>
        </w:rPr>
        <w:t>.</w:t>
      </w:r>
      <w:r w:rsidR="00F36C3E" w:rsidRPr="003F3A80">
        <w:rPr>
          <w:sz w:val="22"/>
          <w:szCs w:val="22"/>
          <w:lang w:val="lt-LT"/>
        </w:rPr>
        <w:t xml:space="preserve"> </w:t>
      </w:r>
      <w:r w:rsidR="00F36C3E" w:rsidRPr="003F3A80">
        <w:rPr>
          <w:rFonts w:eastAsia="Arial"/>
          <w:sz w:val="22"/>
          <w:szCs w:val="22"/>
          <w:lang w:val="lt-LT" w:eastAsia="lt-LT"/>
        </w:rPr>
        <w:t xml:space="preserve">Reguliarus orientacinis skelbimas </w:t>
      </w:r>
      <w:r w:rsidR="7C3CB7CF" w:rsidRPr="003F3A80">
        <w:rPr>
          <w:rFonts w:eastAsia="Arial"/>
          <w:sz w:val="22"/>
          <w:szCs w:val="22"/>
          <w:lang w:val="lt-LT" w:eastAsia="lt-LT"/>
        </w:rPr>
        <w:t xml:space="preserve">nebuvo paskelbtas. </w:t>
      </w:r>
    </w:p>
    <w:p w14:paraId="3C6A0516" w14:textId="6F5C1A98" w:rsidR="00A570BC" w:rsidRPr="003F3A80" w:rsidRDefault="00DF594B" w:rsidP="00DA6C86">
      <w:pPr>
        <w:tabs>
          <w:tab w:val="left" w:pos="851"/>
          <w:tab w:val="left" w:pos="993"/>
        </w:tabs>
        <w:ind w:firstLine="567"/>
        <w:contextualSpacing/>
        <w:jc w:val="both"/>
        <w:rPr>
          <w:rFonts w:eastAsia="Calibri"/>
          <w:sz w:val="22"/>
          <w:szCs w:val="22"/>
          <w:lang w:val="lt-LT" w:eastAsia="lt-LT"/>
        </w:rPr>
      </w:pPr>
      <w:r w:rsidRPr="003F3A80">
        <w:rPr>
          <w:rFonts w:eastAsia="Calibri"/>
          <w:sz w:val="22"/>
          <w:szCs w:val="22"/>
          <w:lang w:val="lt-LT"/>
        </w:rPr>
        <w:t>1.7.</w:t>
      </w:r>
      <w:r w:rsidR="002529D1">
        <w:rPr>
          <w:rFonts w:eastAsia="Calibri"/>
          <w:sz w:val="22"/>
          <w:szCs w:val="22"/>
          <w:lang w:val="lt-LT"/>
        </w:rPr>
        <w:t xml:space="preserve"> </w:t>
      </w:r>
      <w:r w:rsidR="00A570BC" w:rsidRPr="003F3A80">
        <w:rPr>
          <w:rFonts w:eastAsia="Calibri"/>
          <w:sz w:val="22"/>
          <w:szCs w:val="22"/>
          <w:lang w:val="lt-LT"/>
        </w:rPr>
        <w:t xml:space="preserve">Pirkime </w:t>
      </w:r>
      <w:r w:rsidR="00813F67" w:rsidRPr="003F3A80">
        <w:rPr>
          <w:rFonts w:eastAsia="Calibri"/>
          <w:sz w:val="22"/>
          <w:szCs w:val="22"/>
          <w:lang w:val="lt-LT" w:eastAsia="lt-LT"/>
        </w:rPr>
        <w:t>perkantysis subjektas</w:t>
      </w:r>
      <w:r w:rsidR="00A570BC" w:rsidRPr="003F3A80">
        <w:rPr>
          <w:rFonts w:eastAsia="Calibri"/>
          <w:sz w:val="22"/>
          <w:szCs w:val="22"/>
          <w:lang w:val="lt-LT"/>
        </w:rPr>
        <w:t xml:space="preserve"> nenumato skelbti pranešimo dėl savanoriško </w:t>
      </w:r>
      <w:r w:rsidR="00A570BC" w:rsidRPr="003F3A80">
        <w:rPr>
          <w:rFonts w:eastAsia="Calibri"/>
          <w:i/>
          <w:iCs/>
          <w:sz w:val="22"/>
          <w:szCs w:val="22"/>
          <w:lang w:val="lt-LT"/>
        </w:rPr>
        <w:t>ex ante</w:t>
      </w:r>
      <w:r w:rsidR="00A570BC" w:rsidRPr="003F3A80">
        <w:rPr>
          <w:rFonts w:eastAsia="Calibri"/>
          <w:sz w:val="22"/>
          <w:szCs w:val="22"/>
          <w:lang w:val="lt-LT"/>
        </w:rPr>
        <w:t xml:space="preserve"> skaidrumo.</w:t>
      </w:r>
    </w:p>
    <w:p w14:paraId="385579CE" w14:textId="3B751F1F" w:rsidR="00A570BC" w:rsidRPr="008A0962" w:rsidRDefault="00DF594B" w:rsidP="00DA6C86">
      <w:pPr>
        <w:tabs>
          <w:tab w:val="left" w:pos="851"/>
          <w:tab w:val="left" w:pos="993"/>
        </w:tabs>
        <w:spacing w:after="160"/>
        <w:ind w:firstLine="567"/>
        <w:contextualSpacing/>
        <w:jc w:val="both"/>
        <w:rPr>
          <w:rFonts w:eastAsia="Calibri"/>
          <w:sz w:val="22"/>
          <w:szCs w:val="22"/>
          <w:lang w:val="lt-LT" w:eastAsia="lt-LT"/>
        </w:rPr>
      </w:pPr>
      <w:r w:rsidRPr="003F3A80">
        <w:rPr>
          <w:rFonts w:eastAsia="Calibri"/>
          <w:sz w:val="22"/>
          <w:szCs w:val="22"/>
          <w:lang w:val="lt-LT" w:eastAsia="lt-LT"/>
        </w:rPr>
        <w:t>1.8.</w:t>
      </w:r>
      <w:r w:rsidR="002529D1">
        <w:rPr>
          <w:rFonts w:eastAsia="Calibri"/>
          <w:sz w:val="22"/>
          <w:szCs w:val="22"/>
          <w:lang w:val="lt-LT" w:eastAsia="lt-LT"/>
        </w:rPr>
        <w:t xml:space="preserve"> </w:t>
      </w:r>
      <w:r w:rsidR="00A570BC" w:rsidRPr="003F3A80">
        <w:rPr>
          <w:rFonts w:eastAsia="Calibri"/>
          <w:sz w:val="22"/>
          <w:szCs w:val="22"/>
          <w:lang w:val="lt-LT" w:eastAsia="lt-LT"/>
        </w:rPr>
        <w:t>Pirkime neleidžiama pateikti alternatyvių</w:t>
      </w:r>
      <w:r w:rsidR="00A570BC" w:rsidRPr="008A0962">
        <w:rPr>
          <w:rFonts w:eastAsia="Calibri"/>
          <w:sz w:val="22"/>
          <w:szCs w:val="22"/>
          <w:lang w:val="lt-LT" w:eastAsia="lt-LT"/>
        </w:rPr>
        <w:t xml:space="preserve"> pasiūlymų. </w:t>
      </w:r>
    </w:p>
    <w:p w14:paraId="4243DFE9" w14:textId="1737C34D" w:rsidR="00A570BC" w:rsidRPr="008A0962" w:rsidRDefault="00DF594B" w:rsidP="00DA6C86">
      <w:pPr>
        <w:tabs>
          <w:tab w:val="left" w:pos="851"/>
          <w:tab w:val="left" w:pos="993"/>
        </w:tabs>
        <w:spacing w:after="160"/>
        <w:ind w:firstLine="567"/>
        <w:contextualSpacing/>
        <w:jc w:val="both"/>
        <w:rPr>
          <w:rFonts w:eastAsia="Arial"/>
          <w:color w:val="333333"/>
          <w:sz w:val="22"/>
          <w:szCs w:val="22"/>
          <w:lang w:val="lt-LT" w:eastAsia="lt-LT"/>
        </w:rPr>
      </w:pPr>
      <w:r w:rsidRPr="008A0962">
        <w:rPr>
          <w:rFonts w:eastAsia="Arial"/>
          <w:color w:val="333333"/>
          <w:sz w:val="22"/>
          <w:szCs w:val="22"/>
          <w:lang w:val="lt-LT" w:eastAsia="lt-LT"/>
        </w:rPr>
        <w:t>1.9.</w:t>
      </w:r>
      <w:r w:rsidR="002529D1">
        <w:rPr>
          <w:rFonts w:eastAsia="Arial"/>
          <w:color w:val="333333"/>
          <w:sz w:val="22"/>
          <w:szCs w:val="22"/>
          <w:lang w:val="lt-LT" w:eastAsia="lt-LT"/>
        </w:rPr>
        <w:t xml:space="preserve"> </w:t>
      </w:r>
      <w:r w:rsidR="00A570BC" w:rsidRPr="008A0962">
        <w:rPr>
          <w:rFonts w:eastAsia="Arial"/>
          <w:color w:val="333333"/>
          <w:sz w:val="22"/>
          <w:szCs w:val="22"/>
          <w:lang w:val="lt-LT" w:eastAsia="lt-LT"/>
        </w:rPr>
        <w:t>Bendrosios pirkimo sąlygos yra neatskiriama šių pirkimo sąlygų dalis.</w:t>
      </w:r>
    </w:p>
    <w:p w14:paraId="31AC2480" w14:textId="77777777" w:rsidR="001C0B79" w:rsidRPr="008A0962" w:rsidRDefault="001C0B79" w:rsidP="00DA6C86">
      <w:pPr>
        <w:tabs>
          <w:tab w:val="left" w:pos="851"/>
          <w:tab w:val="left" w:pos="993"/>
        </w:tabs>
        <w:spacing w:after="160"/>
        <w:ind w:firstLine="567"/>
        <w:contextualSpacing/>
        <w:jc w:val="both"/>
        <w:rPr>
          <w:rFonts w:eastAsia="Calibri"/>
          <w:sz w:val="22"/>
          <w:szCs w:val="22"/>
          <w:lang w:val="lt-LT" w:eastAsia="lt-LT"/>
        </w:rPr>
      </w:pPr>
    </w:p>
    <w:p w14:paraId="6D719C60" w14:textId="77777777" w:rsidR="00A570BC" w:rsidRPr="008A0962" w:rsidRDefault="00A570BC" w:rsidP="00DA6C86">
      <w:pPr>
        <w:tabs>
          <w:tab w:val="left" w:pos="709"/>
          <w:tab w:val="right" w:leader="dot" w:pos="9962"/>
        </w:tabs>
        <w:spacing w:after="100"/>
        <w:ind w:firstLine="567"/>
        <w:rPr>
          <w:rFonts w:eastAsia="Yu Mincho"/>
          <w:b/>
          <w:bCs/>
          <w:sz w:val="22"/>
          <w:szCs w:val="22"/>
          <w:lang w:val="lt-LT"/>
        </w:rPr>
      </w:pPr>
    </w:p>
    <w:p w14:paraId="46CC0E87" w14:textId="33338DDF" w:rsidR="00A570BC" w:rsidRPr="008A0962" w:rsidRDefault="00B54950"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2. PIRKIMO OBJEKTAS</w:t>
      </w:r>
    </w:p>
    <w:p w14:paraId="29AD4E83" w14:textId="2DFC2604" w:rsidR="00B54950" w:rsidRPr="00424217" w:rsidRDefault="00B54950" w:rsidP="00A9758F">
      <w:pPr>
        <w:numPr>
          <w:ilvl w:val="1"/>
          <w:numId w:val="5"/>
        </w:numPr>
        <w:tabs>
          <w:tab w:val="left" w:pos="993"/>
        </w:tabs>
        <w:spacing w:after="120"/>
        <w:ind w:left="0" w:firstLine="567"/>
        <w:contextualSpacing/>
        <w:jc w:val="both"/>
        <w:rPr>
          <w:rFonts w:eastAsia="Calibri"/>
          <w:color w:val="FF0000"/>
          <w:sz w:val="22"/>
          <w:szCs w:val="22"/>
          <w:lang w:val="lt-LT" w:eastAsia="lt-LT"/>
        </w:rPr>
      </w:pPr>
      <w:r w:rsidRPr="00424217">
        <w:rPr>
          <w:rFonts w:eastAsia="Calibri"/>
          <w:color w:val="000000"/>
          <w:sz w:val="22"/>
          <w:szCs w:val="22"/>
          <w:lang w:val="lt-LT" w:eastAsia="lt-LT"/>
        </w:rPr>
        <w:t xml:space="preserve"> </w:t>
      </w:r>
      <w:r w:rsidR="005E681B" w:rsidRPr="005E681B">
        <w:rPr>
          <w:rFonts w:eastAsia="Calibri"/>
          <w:color w:val="000000"/>
          <w:sz w:val="22"/>
          <w:szCs w:val="22"/>
          <w:lang w:val="lt-LT" w:eastAsia="lt-LT"/>
        </w:rPr>
        <w:t>Perkantysis subjektas numato įsigyti 19 vienetų keleiviniame transporte montuojamų kasos aparatų (techninė įranga)</w:t>
      </w:r>
      <w:r w:rsidR="005E681B">
        <w:rPr>
          <w:rFonts w:eastAsia="Calibri"/>
          <w:color w:val="000000"/>
          <w:sz w:val="22"/>
          <w:szCs w:val="22"/>
          <w:lang w:val="lt-LT" w:eastAsia="lt-LT"/>
        </w:rPr>
        <w:t xml:space="preserve"> </w:t>
      </w:r>
      <w:r w:rsidR="005E681B" w:rsidRPr="005E681B">
        <w:rPr>
          <w:rFonts w:eastAsia="Calibri"/>
          <w:color w:val="000000"/>
          <w:sz w:val="22"/>
          <w:szCs w:val="22"/>
          <w:lang w:val="lt-LT" w:eastAsia="lt-LT"/>
        </w:rPr>
        <w:t xml:space="preserve">(toliau – Prekės), atitinkančių 2022-04-27 Valstybinės mokesčių inspekcijos prie LR finansų ministerijos viršininko įsakymu Nr. VA-40 patvirtintą Kasos aparatų techninių reikalavimų aprašą ir 2002-08-13 LR Vyriausybės nutarimu Nr. 1283 patvirtintą „Atsiskaitymų už prekes ir paslaugas </w:t>
      </w:r>
      <w:r w:rsidR="005E681B" w:rsidRPr="005E681B">
        <w:rPr>
          <w:rFonts w:eastAsia="Calibri"/>
          <w:color w:val="000000"/>
          <w:sz w:val="22"/>
          <w:szCs w:val="22"/>
          <w:lang w:val="lt-LT" w:eastAsia="lt-LT"/>
        </w:rPr>
        <w:lastRenderedPageBreak/>
        <w:t>duomenų fiksavimo tvarkos aprašą“ (LR Vyriausybės 2018-10-24 nutarimo Nr. 1056 redakcija) kartu su programinės įrangos ir ryšio tinklo palaikymu vienerius metus. Reikalavimai pirkimo objektui nustatyti Specialiųjų pirkimo sąlygų 1 priede „Techninė specifikacija“</w:t>
      </w:r>
      <w:r w:rsidR="00431E5A" w:rsidRPr="00424217">
        <w:rPr>
          <w:sz w:val="22"/>
          <w:szCs w:val="22"/>
          <w:lang w:val="lt-LT"/>
        </w:rPr>
        <w:t>.</w:t>
      </w:r>
      <w:r w:rsidR="00A16052" w:rsidRPr="00424217">
        <w:rPr>
          <w:sz w:val="22"/>
          <w:szCs w:val="22"/>
          <w:lang w:val="lt-LT"/>
        </w:rPr>
        <w:t xml:space="preserve"> Prekės turi būti pristatytos adresu Gedimino g. 133, LT-56149 Kaišiadorys.</w:t>
      </w:r>
    </w:p>
    <w:p w14:paraId="7AC752B5" w14:textId="1AA4B919" w:rsidR="00A16052" w:rsidRPr="00D03AC8" w:rsidRDefault="00323E3F" w:rsidP="00BB1EA9">
      <w:pPr>
        <w:pStyle w:val="Sraopastraipa"/>
        <w:numPr>
          <w:ilvl w:val="1"/>
          <w:numId w:val="5"/>
        </w:numPr>
        <w:tabs>
          <w:tab w:val="left" w:pos="993"/>
        </w:tabs>
        <w:spacing w:after="120"/>
        <w:ind w:left="0" w:firstLine="567"/>
        <w:jc w:val="both"/>
        <w:rPr>
          <w:rFonts w:eastAsia="Calibri"/>
          <w:color w:val="00B050"/>
          <w:sz w:val="22"/>
          <w:szCs w:val="22"/>
          <w:lang w:val="lt-LT" w:eastAsia="lt-LT"/>
        </w:rPr>
      </w:pPr>
      <w:r w:rsidRPr="00D03AC8">
        <w:rPr>
          <w:rFonts w:eastAsia="Calibri"/>
          <w:sz w:val="22"/>
          <w:szCs w:val="22"/>
          <w:lang w:val="lt-LT" w:eastAsia="lt-LT"/>
        </w:rPr>
        <w:t xml:space="preserve">Pirkimo objektas </w:t>
      </w:r>
      <w:r w:rsidR="00D03AC8" w:rsidRPr="00D03AC8">
        <w:rPr>
          <w:rFonts w:eastAsia="Calibri"/>
          <w:sz w:val="22"/>
          <w:szCs w:val="22"/>
          <w:lang w:val="lt-LT" w:eastAsia="lt-LT"/>
        </w:rPr>
        <w:t>ne</w:t>
      </w:r>
      <w:r w:rsidRPr="00D03AC8">
        <w:rPr>
          <w:rFonts w:eastAsia="Calibri"/>
          <w:sz w:val="22"/>
          <w:szCs w:val="22"/>
          <w:lang w:val="lt-LT" w:eastAsia="lt-LT"/>
        </w:rPr>
        <w:t xml:space="preserve">skaidomas į  </w:t>
      </w:r>
      <w:r w:rsidR="009E6853" w:rsidRPr="00D03AC8">
        <w:rPr>
          <w:rFonts w:eastAsia="Calibri"/>
          <w:sz w:val="22"/>
          <w:szCs w:val="22"/>
          <w:lang w:val="lt-LT" w:eastAsia="lt-LT"/>
        </w:rPr>
        <w:t xml:space="preserve">pirkimo objekto </w:t>
      </w:r>
      <w:r w:rsidRPr="00D03AC8">
        <w:rPr>
          <w:rFonts w:eastAsia="Calibri"/>
          <w:sz w:val="22"/>
          <w:szCs w:val="22"/>
          <w:lang w:val="lt-LT" w:eastAsia="lt-LT"/>
        </w:rPr>
        <w:t>dalis</w:t>
      </w:r>
      <w:r w:rsidR="00D03AC8">
        <w:rPr>
          <w:rFonts w:eastAsia="Calibri"/>
          <w:sz w:val="22"/>
          <w:szCs w:val="22"/>
          <w:lang w:val="lt-LT" w:eastAsia="lt-LT"/>
        </w:rPr>
        <w:t>.</w:t>
      </w:r>
      <w:r w:rsidR="002755F2" w:rsidRPr="00D03AC8">
        <w:rPr>
          <w:rFonts w:eastAsia="Calibri"/>
          <w:sz w:val="22"/>
          <w:szCs w:val="22"/>
          <w:lang w:val="lt-LT" w:eastAsia="lt-LT"/>
        </w:rPr>
        <w:t xml:space="preserve"> </w:t>
      </w:r>
      <w:r w:rsidR="00BB1EA9" w:rsidRPr="00BB1EA9">
        <w:rPr>
          <w:rFonts w:eastAsia="Calibri"/>
          <w:sz w:val="22"/>
          <w:szCs w:val="22"/>
          <w:lang w:val="lt-LT" w:eastAsia="lt-LT"/>
        </w:rPr>
        <w:t>Tiekėjai privalo pateikti pasiūlymą visai Techninėje specifikacijoje nurodytai Prekių apimčiai.</w:t>
      </w:r>
    </w:p>
    <w:p w14:paraId="3CD0DA43" w14:textId="483FAF76" w:rsidR="00B54950" w:rsidRPr="008A0962" w:rsidRDefault="00B54950" w:rsidP="00DA6C86">
      <w:pPr>
        <w:ind w:firstLine="567"/>
        <w:contextualSpacing/>
        <w:jc w:val="both"/>
        <w:rPr>
          <w:rFonts w:eastAsia="Calibri"/>
          <w:sz w:val="22"/>
          <w:szCs w:val="22"/>
          <w:lang w:val="lt-LT" w:eastAsia="lt-LT"/>
        </w:rPr>
      </w:pPr>
      <w:r w:rsidRPr="008A0962">
        <w:rPr>
          <w:rFonts w:eastAsia="Calibri"/>
          <w:sz w:val="22"/>
          <w:szCs w:val="22"/>
          <w:lang w:val="lt-LT" w:eastAsia="lt-LT"/>
        </w:rPr>
        <w:t>2.</w:t>
      </w:r>
      <w:r w:rsidR="00813F67" w:rsidRPr="008A0962">
        <w:rPr>
          <w:rFonts w:eastAsia="Calibri"/>
          <w:sz w:val="22"/>
          <w:szCs w:val="22"/>
          <w:lang w:val="lt-LT" w:eastAsia="lt-LT"/>
        </w:rPr>
        <w:t>3</w:t>
      </w:r>
      <w:r w:rsidRPr="008A0962">
        <w:rPr>
          <w:rFonts w:eastAsia="Calibri"/>
          <w:sz w:val="22"/>
          <w:szCs w:val="22"/>
          <w:lang w:val="lt-LT" w:eastAsia="lt-LT"/>
        </w:rPr>
        <w:t>. Jeigu apibūdinant pirkimo objektą techninėje specifikacijoje</w:t>
      </w:r>
      <w:r w:rsidR="00F36C3E" w:rsidRPr="008A0962">
        <w:rPr>
          <w:rFonts w:eastAsia="Calibri"/>
          <w:sz w:val="22"/>
          <w:szCs w:val="22"/>
          <w:lang w:val="lt-LT" w:eastAsia="lt-LT"/>
        </w:rPr>
        <w:t xml:space="preserve"> ar kituose pirkimo dokumentuose</w:t>
      </w:r>
      <w:r w:rsidRPr="008A0962">
        <w:rPr>
          <w:rFonts w:eastAsia="Calibri"/>
          <w:sz w:val="22"/>
          <w:szCs w:val="22"/>
          <w:lang w:val="lt-LT" w:eastAsia="lt-LT"/>
        </w:rPr>
        <w:t xml:space="preserve"> nurodytas konkretus modelis ar tiekimo šaltinis, konkretus procesas, būdingas konkretaus tiekėjo tiekiamoms prekėms ar teikiamoms paslaugoms, ar prekių ženklas, patentas, tipai, </w:t>
      </w:r>
      <w:r w:rsidR="00F36C3E" w:rsidRPr="008A0962">
        <w:rPr>
          <w:rFonts w:eastAsia="Calibri"/>
          <w:sz w:val="22"/>
          <w:szCs w:val="22"/>
          <w:lang w:val="lt-LT" w:eastAsia="lt-LT"/>
        </w:rPr>
        <w:t xml:space="preserve">sertifikatai, protokolai, </w:t>
      </w:r>
      <w:r w:rsidRPr="008A0962">
        <w:rPr>
          <w:rFonts w:eastAsia="Calibri"/>
          <w:sz w:val="22"/>
          <w:szCs w:val="22"/>
          <w:lang w:val="lt-LT" w:eastAsia="lt-LT"/>
        </w:rPr>
        <w:t xml:space="preserve">konkreti kilmė ar gamyba, turi būti laikoma, kad kiekviena tokia nuoroda yra pateikta su žodžiais „arba lygiavertis“. </w:t>
      </w:r>
    </w:p>
    <w:p w14:paraId="33520A0B" w14:textId="40644C4E" w:rsidR="00B54950" w:rsidRPr="008A0962" w:rsidRDefault="00B54950" w:rsidP="00DA6C86">
      <w:pPr>
        <w:ind w:firstLine="567"/>
        <w:contextualSpacing/>
        <w:jc w:val="both"/>
        <w:rPr>
          <w:rFonts w:eastAsia="Calibri"/>
          <w:sz w:val="22"/>
          <w:szCs w:val="22"/>
          <w:lang w:val="lt-LT" w:eastAsia="lt-LT"/>
        </w:rPr>
      </w:pPr>
      <w:r w:rsidRPr="008A0962">
        <w:rPr>
          <w:rFonts w:eastAsia="Calibri"/>
          <w:sz w:val="22"/>
          <w:szCs w:val="22"/>
          <w:lang w:val="lt-LT" w:eastAsia="lt-LT"/>
        </w:rPr>
        <w:t>2.</w:t>
      </w:r>
      <w:r w:rsidR="00813F67" w:rsidRPr="008A0962">
        <w:rPr>
          <w:rFonts w:eastAsia="Calibri"/>
          <w:sz w:val="22"/>
          <w:szCs w:val="22"/>
          <w:lang w:val="lt-LT" w:eastAsia="lt-LT"/>
        </w:rPr>
        <w:t>4</w:t>
      </w:r>
      <w:r w:rsidRPr="008A0962">
        <w:rPr>
          <w:rFonts w:eastAsia="Calibri"/>
          <w:sz w:val="22"/>
          <w:szCs w:val="22"/>
          <w:lang w:val="lt-LT" w:eastAsia="lt-LT"/>
        </w:rPr>
        <w:t>. Jeigu apibūdinant pirkimo objektą techninėje specifikacijoje</w:t>
      </w:r>
      <w:r w:rsidR="00F36C3E" w:rsidRPr="008A0962">
        <w:rPr>
          <w:rFonts w:eastAsia="Calibri"/>
          <w:sz w:val="22"/>
          <w:szCs w:val="22"/>
          <w:lang w:val="lt-LT" w:eastAsia="lt-LT"/>
        </w:rPr>
        <w:t xml:space="preserve"> ar kituose pirkimo dokumentuose</w:t>
      </w:r>
      <w:r w:rsidRPr="008A0962">
        <w:rPr>
          <w:rFonts w:eastAsia="Calibri"/>
          <w:sz w:val="22"/>
          <w:szCs w:val="22"/>
          <w:lang w:val="lt-LT" w:eastAsia="lt-LT"/>
        </w:rPr>
        <w:t xml:space="preserve"> nurodytas standartas, </w:t>
      </w:r>
      <w:r w:rsidRPr="008A0962">
        <w:rPr>
          <w:rFonts w:eastAsia="Calibri"/>
          <w:color w:val="000000"/>
          <w:sz w:val="22"/>
          <w:szCs w:val="22"/>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A0962">
        <w:rPr>
          <w:rFonts w:eastAsia="Calibri"/>
          <w:sz w:val="22"/>
          <w:szCs w:val="22"/>
          <w:lang w:val="lt-LT" w:eastAsia="lt-LT"/>
        </w:rPr>
        <w:t xml:space="preserve">turi būti laikoma, kad kiekviena tokia nuoroda yra pateikta su žodžiais „arba lygiavertis“. </w:t>
      </w:r>
    </w:p>
    <w:p w14:paraId="09F044FB" w14:textId="6714BCAA" w:rsidR="00346BB2" w:rsidRPr="00DB4F8D" w:rsidRDefault="004D0E8B" w:rsidP="00346BB2">
      <w:pPr>
        <w:tabs>
          <w:tab w:val="left" w:pos="284"/>
          <w:tab w:val="left" w:pos="426"/>
          <w:tab w:val="left" w:pos="709"/>
        </w:tabs>
        <w:spacing w:line="276" w:lineRule="auto"/>
        <w:ind w:firstLine="567"/>
        <w:contextualSpacing/>
        <w:jc w:val="both"/>
        <w:rPr>
          <w:b/>
          <w:bCs/>
          <w:sz w:val="22"/>
          <w:szCs w:val="22"/>
          <w:lang w:val="lt-LT"/>
        </w:rPr>
      </w:pPr>
      <w:r w:rsidRPr="008A0962">
        <w:rPr>
          <w:rFonts w:eastAsia="Calibri"/>
          <w:sz w:val="22"/>
          <w:szCs w:val="22"/>
          <w:lang w:val="lt-LT" w:eastAsia="lt-LT"/>
        </w:rPr>
        <w:t>2.5.</w:t>
      </w:r>
      <w:r w:rsidR="00346BB2" w:rsidRPr="008A0962">
        <w:rPr>
          <w:sz w:val="22"/>
          <w:szCs w:val="22"/>
          <w:lang w:val="lt-LT"/>
        </w:rPr>
        <w:t xml:space="preserve">  </w:t>
      </w:r>
      <w:r w:rsidR="00A16052" w:rsidRPr="00BB1EA9">
        <w:rPr>
          <w:sz w:val="22"/>
          <w:szCs w:val="22"/>
          <w:lang w:val="lt-LT"/>
        </w:rPr>
        <w:t>Pirkimui numatyta lėšų suma</w:t>
      </w:r>
      <w:r w:rsidR="00D03AC8" w:rsidRPr="00BB1EA9">
        <w:rPr>
          <w:sz w:val="22"/>
          <w:szCs w:val="22"/>
          <w:lang w:val="lt-LT"/>
        </w:rPr>
        <w:t xml:space="preserve"> – </w:t>
      </w:r>
      <w:r w:rsidR="00EF46E9">
        <w:rPr>
          <w:sz w:val="22"/>
          <w:szCs w:val="22"/>
          <w:lang w:val="lt-LT"/>
        </w:rPr>
        <w:t>61</w:t>
      </w:r>
      <w:r w:rsidR="005E681B">
        <w:rPr>
          <w:sz w:val="22"/>
          <w:szCs w:val="22"/>
          <w:lang w:val="lt-LT"/>
        </w:rPr>
        <w:t xml:space="preserve"> </w:t>
      </w:r>
      <w:r w:rsidR="00EF46E9">
        <w:rPr>
          <w:sz w:val="22"/>
          <w:szCs w:val="22"/>
          <w:lang w:val="lt-LT"/>
        </w:rPr>
        <w:t>000</w:t>
      </w:r>
      <w:r w:rsidR="005E681B">
        <w:rPr>
          <w:sz w:val="22"/>
          <w:szCs w:val="22"/>
          <w:lang w:val="lt-LT"/>
        </w:rPr>
        <w:t>,</w:t>
      </w:r>
      <w:r w:rsidR="00EF46E9">
        <w:rPr>
          <w:sz w:val="22"/>
          <w:szCs w:val="22"/>
          <w:lang w:val="lt-LT"/>
        </w:rPr>
        <w:t>00</w:t>
      </w:r>
      <w:r w:rsidR="00D03AC8" w:rsidRPr="00BB1EA9">
        <w:rPr>
          <w:sz w:val="22"/>
          <w:szCs w:val="22"/>
          <w:lang w:val="lt-LT"/>
        </w:rPr>
        <w:t xml:space="preserve"> E</w:t>
      </w:r>
      <w:r w:rsidR="00A16052" w:rsidRPr="00BB1EA9">
        <w:rPr>
          <w:sz w:val="22"/>
          <w:szCs w:val="22"/>
          <w:lang w:val="lt-LT"/>
        </w:rPr>
        <w:t>ur be PVM (</w:t>
      </w:r>
      <w:r w:rsidR="00EF46E9">
        <w:rPr>
          <w:sz w:val="22"/>
          <w:szCs w:val="22"/>
          <w:lang w:val="lt-LT"/>
        </w:rPr>
        <w:t xml:space="preserve">šešiasdešimt </w:t>
      </w:r>
      <w:r w:rsidR="00D03AC8" w:rsidRPr="00BB1EA9">
        <w:rPr>
          <w:sz w:val="22"/>
          <w:szCs w:val="22"/>
          <w:lang w:val="lt-LT"/>
        </w:rPr>
        <w:t>vienas</w:t>
      </w:r>
      <w:r w:rsidR="00A16052" w:rsidRPr="00BB1EA9">
        <w:rPr>
          <w:sz w:val="22"/>
          <w:szCs w:val="22"/>
          <w:lang w:val="lt-LT"/>
        </w:rPr>
        <w:t xml:space="preserve"> tūkstan</w:t>
      </w:r>
      <w:r w:rsidR="00EF46E9">
        <w:rPr>
          <w:sz w:val="22"/>
          <w:szCs w:val="22"/>
          <w:lang w:val="lt-LT"/>
        </w:rPr>
        <w:t>tis</w:t>
      </w:r>
      <w:r w:rsidR="00A16052" w:rsidRPr="00BB1EA9">
        <w:rPr>
          <w:sz w:val="22"/>
          <w:szCs w:val="22"/>
          <w:lang w:val="lt-LT"/>
        </w:rPr>
        <w:t xml:space="preserve"> eur</w:t>
      </w:r>
      <w:r w:rsidR="00D03AC8" w:rsidRPr="00BB1EA9">
        <w:rPr>
          <w:sz w:val="22"/>
          <w:szCs w:val="22"/>
          <w:lang w:val="lt-LT"/>
        </w:rPr>
        <w:t>ų</w:t>
      </w:r>
      <w:r w:rsidR="00A16052" w:rsidRPr="00BB1EA9">
        <w:rPr>
          <w:sz w:val="22"/>
          <w:szCs w:val="22"/>
          <w:lang w:val="lt-LT"/>
        </w:rPr>
        <w:t xml:space="preserve"> ir </w:t>
      </w:r>
      <w:r w:rsidR="00EF46E9">
        <w:rPr>
          <w:sz w:val="22"/>
          <w:szCs w:val="22"/>
          <w:lang w:val="lt-LT"/>
        </w:rPr>
        <w:t>00</w:t>
      </w:r>
      <w:r w:rsidR="00A16052" w:rsidRPr="00BB1EA9">
        <w:rPr>
          <w:sz w:val="22"/>
          <w:szCs w:val="22"/>
          <w:lang w:val="lt-LT"/>
        </w:rPr>
        <w:t xml:space="preserve"> c</w:t>
      </w:r>
      <w:r w:rsidR="00D03AC8" w:rsidRPr="00BB1EA9">
        <w:rPr>
          <w:sz w:val="22"/>
          <w:szCs w:val="22"/>
          <w:lang w:val="lt-LT"/>
        </w:rPr>
        <w:t>n</w:t>
      </w:r>
      <w:r w:rsidR="00A16052" w:rsidRPr="00BB1EA9">
        <w:rPr>
          <w:sz w:val="22"/>
          <w:szCs w:val="22"/>
          <w:lang w:val="lt-LT"/>
        </w:rPr>
        <w:t>t).</w:t>
      </w:r>
      <w:r w:rsidR="00A16052" w:rsidRPr="00BB1EA9">
        <w:rPr>
          <w:b/>
          <w:bCs/>
          <w:sz w:val="22"/>
          <w:szCs w:val="22"/>
          <w:lang w:val="lt-LT"/>
        </w:rPr>
        <w:t xml:space="preserve"> Jeigu pasiūlymo kaina bus didesnė, tiekėjo pasiūlymas bus atmestas, kaip nepriimtinas.</w:t>
      </w:r>
    </w:p>
    <w:p w14:paraId="0C550630" w14:textId="78B37097" w:rsidR="00D5467A" w:rsidRPr="008A0962" w:rsidRDefault="00346BB2" w:rsidP="00346BB2">
      <w:pPr>
        <w:tabs>
          <w:tab w:val="left" w:pos="284"/>
          <w:tab w:val="left" w:pos="426"/>
          <w:tab w:val="left" w:pos="709"/>
        </w:tabs>
        <w:spacing w:line="276" w:lineRule="auto"/>
        <w:ind w:firstLine="567"/>
        <w:contextualSpacing/>
        <w:jc w:val="both"/>
        <w:rPr>
          <w:sz w:val="22"/>
          <w:szCs w:val="22"/>
          <w:lang w:val="lt-LT"/>
        </w:rPr>
      </w:pPr>
      <w:r w:rsidRPr="008A0962">
        <w:rPr>
          <w:rFonts w:eastAsia="Calibri"/>
          <w:sz w:val="22"/>
          <w:szCs w:val="22"/>
          <w:lang w:val="lt-LT" w:eastAsia="lt-LT"/>
        </w:rPr>
        <w:t>2.</w:t>
      </w:r>
      <w:r w:rsidR="00323E3F" w:rsidRPr="008A0962">
        <w:rPr>
          <w:rFonts w:eastAsia="Calibri"/>
          <w:sz w:val="22"/>
          <w:szCs w:val="22"/>
          <w:lang w:val="lt-LT" w:eastAsia="lt-LT"/>
        </w:rPr>
        <w:t>6</w:t>
      </w:r>
      <w:r w:rsidRPr="008A0962">
        <w:rPr>
          <w:rFonts w:eastAsia="Calibri"/>
          <w:sz w:val="22"/>
          <w:szCs w:val="22"/>
          <w:lang w:val="lt-LT" w:eastAsia="lt-LT"/>
        </w:rPr>
        <w:t>.</w:t>
      </w:r>
      <w:r w:rsidRPr="008A0962">
        <w:rPr>
          <w:i/>
          <w:iCs/>
          <w:color w:val="2F5496" w:themeColor="accent5" w:themeShade="BF"/>
          <w:sz w:val="22"/>
          <w:szCs w:val="22"/>
          <w:lang w:val="lt-LT"/>
        </w:rPr>
        <w:t xml:space="preserve"> </w:t>
      </w:r>
      <w:r w:rsidRPr="008A0962">
        <w:rPr>
          <w:sz w:val="22"/>
          <w:szCs w:val="22"/>
          <w:lang w:val="lt-LT"/>
        </w:rPr>
        <w:t>Pirkimui taikoma fiksuot</w:t>
      </w:r>
      <w:r w:rsidR="00BE2618">
        <w:rPr>
          <w:sz w:val="22"/>
          <w:szCs w:val="22"/>
          <w:lang w:val="lt-LT"/>
        </w:rPr>
        <w:t>o įkainio</w:t>
      </w:r>
      <w:r w:rsidRPr="008A0962">
        <w:rPr>
          <w:sz w:val="22"/>
          <w:szCs w:val="22"/>
          <w:lang w:val="lt-LT"/>
        </w:rPr>
        <w:t xml:space="preserve"> kainodara.  </w:t>
      </w:r>
    </w:p>
    <w:p w14:paraId="56419EC2" w14:textId="16E6B887" w:rsidR="004D0E8B" w:rsidRPr="008A0962" w:rsidRDefault="004D0E8B" w:rsidP="00DA6C86">
      <w:pPr>
        <w:ind w:firstLine="567"/>
        <w:contextualSpacing/>
        <w:jc w:val="both"/>
        <w:rPr>
          <w:rFonts w:eastAsia="Calibri"/>
          <w:sz w:val="22"/>
          <w:szCs w:val="22"/>
          <w:lang w:val="lt-LT" w:eastAsia="lt-LT"/>
        </w:rPr>
      </w:pPr>
      <w:bookmarkStart w:id="1" w:name="_Hlk173406411"/>
    </w:p>
    <w:bookmarkEnd w:id="1"/>
    <w:p w14:paraId="2CD4AD95" w14:textId="65B76B8A" w:rsidR="00A570BC" w:rsidRPr="008A0962" w:rsidRDefault="00D33D40"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3</w:t>
      </w:r>
      <w:r w:rsidR="00813F67" w:rsidRPr="008A0962">
        <w:rPr>
          <w:rFonts w:eastAsia="Yu Mincho"/>
          <w:b/>
          <w:bCs/>
          <w:sz w:val="22"/>
          <w:szCs w:val="22"/>
          <w:lang w:val="lt-LT"/>
        </w:rPr>
        <w:t>.</w:t>
      </w:r>
      <w:r w:rsidRPr="008A0962">
        <w:rPr>
          <w:rFonts w:eastAsia="Yu Mincho"/>
          <w:b/>
          <w:bCs/>
          <w:sz w:val="22"/>
          <w:szCs w:val="22"/>
          <w:lang w:val="lt-LT"/>
        </w:rPr>
        <w:t xml:space="preserve"> SUSITIKIMAI SU TIEKĖJAIS</w:t>
      </w:r>
      <w:r w:rsidR="00B15749" w:rsidRPr="008A0962">
        <w:rPr>
          <w:rFonts w:eastAsia="Yu Mincho"/>
          <w:b/>
          <w:bCs/>
          <w:sz w:val="22"/>
          <w:szCs w:val="22"/>
          <w:lang w:val="lt-LT"/>
        </w:rPr>
        <w:t>,</w:t>
      </w:r>
      <w:r w:rsidRPr="008A0962">
        <w:rPr>
          <w:rFonts w:eastAsia="Yu Mincho"/>
          <w:b/>
          <w:bCs/>
          <w:sz w:val="22"/>
          <w:szCs w:val="22"/>
          <w:lang w:val="lt-LT"/>
        </w:rPr>
        <w:t xml:space="preserve"> OBJEKTO APŽIŪRA</w:t>
      </w:r>
      <w:r w:rsidR="00B15749" w:rsidRPr="008A0962">
        <w:rPr>
          <w:rFonts w:eastAsia="Yu Mincho"/>
          <w:b/>
          <w:bCs/>
          <w:sz w:val="22"/>
          <w:szCs w:val="22"/>
          <w:lang w:val="lt-LT"/>
        </w:rPr>
        <w:t>, PIRKIMO DOKUMENTŲ PAAIŠKINIMAS</w:t>
      </w:r>
    </w:p>
    <w:p w14:paraId="6A3C5E94" w14:textId="5C8727AF" w:rsidR="00EB68C3" w:rsidRPr="008A0962" w:rsidRDefault="00EB68C3" w:rsidP="00DA6C86">
      <w:pPr>
        <w:ind w:firstLine="567"/>
        <w:contextualSpacing/>
        <w:jc w:val="both"/>
        <w:rPr>
          <w:rFonts w:eastAsia="Arial Unicode MS"/>
          <w:color w:val="000000"/>
          <w:sz w:val="22"/>
          <w:szCs w:val="22"/>
          <w:lang w:val="lt-LT"/>
        </w:rPr>
      </w:pPr>
      <w:r w:rsidRPr="008A0962">
        <w:rPr>
          <w:rFonts w:eastAsia="Calibri"/>
          <w:iCs/>
          <w:sz w:val="22"/>
          <w:szCs w:val="22"/>
          <w:lang w:val="lt-LT" w:eastAsia="lt-LT"/>
        </w:rPr>
        <w:t>3.1.</w:t>
      </w:r>
      <w:r w:rsidRPr="008A0962">
        <w:rPr>
          <w:rFonts w:eastAsia="Calibri"/>
          <w:i/>
          <w:color w:val="FF0000"/>
          <w:sz w:val="22"/>
          <w:szCs w:val="22"/>
          <w:lang w:val="lt-LT" w:eastAsia="lt-LT"/>
        </w:rPr>
        <w:t xml:space="preserve"> </w:t>
      </w:r>
      <w:r w:rsidRPr="008A0962">
        <w:rPr>
          <w:rFonts w:eastAsia="Arial Unicode MS"/>
          <w:color w:val="000000"/>
          <w:sz w:val="22"/>
          <w:szCs w:val="22"/>
          <w:lang w:val="lt-LT"/>
        </w:rPr>
        <w:t>Perkan</w:t>
      </w:r>
      <w:r w:rsidR="00C77D58" w:rsidRPr="008A0962">
        <w:rPr>
          <w:rFonts w:eastAsia="Arial Unicode MS"/>
          <w:color w:val="000000"/>
          <w:sz w:val="22"/>
          <w:szCs w:val="22"/>
          <w:lang w:val="lt-LT"/>
        </w:rPr>
        <w:t>tysis subjektas</w:t>
      </w:r>
      <w:r w:rsidRPr="008A0962">
        <w:rPr>
          <w:rFonts w:eastAsia="Arial Unicode MS"/>
          <w:color w:val="000000"/>
          <w:sz w:val="22"/>
          <w:szCs w:val="22"/>
          <w:lang w:val="lt-LT"/>
        </w:rPr>
        <w:t xml:space="preserve"> nerengs susitikimo su tiekėjais dėl pirkimo sąlygų paaiškinimo.</w:t>
      </w:r>
    </w:p>
    <w:p w14:paraId="6F3729DF" w14:textId="4EAB44C1" w:rsidR="00B15749" w:rsidRPr="008A0962" w:rsidRDefault="00B15749" w:rsidP="00DA6C86">
      <w:pPr>
        <w:tabs>
          <w:tab w:val="left" w:pos="993"/>
        </w:tabs>
        <w:suppressAutoHyphens/>
        <w:ind w:firstLine="567"/>
        <w:jc w:val="both"/>
        <w:rPr>
          <w:rFonts w:eastAsia="Arial Unicode MS"/>
          <w:color w:val="000000"/>
          <w:sz w:val="22"/>
          <w:szCs w:val="22"/>
          <w:lang w:val="lt-LT"/>
        </w:rPr>
      </w:pPr>
      <w:r w:rsidRPr="008A0962">
        <w:rPr>
          <w:rFonts w:eastAsia="Arial Unicode MS"/>
          <w:color w:val="000000"/>
          <w:sz w:val="22"/>
          <w:szCs w:val="22"/>
          <w:lang w:val="lt-LT"/>
        </w:rPr>
        <w:t xml:space="preserve">3.2. Prašymą paaiškinti, patikslinti pirkimo sąlygas tiekėjas turi pateikti ne vėliau kaip </w:t>
      </w:r>
      <w:r w:rsidR="005645EE">
        <w:rPr>
          <w:rFonts w:eastAsia="Arial Unicode MS"/>
          <w:color w:val="000000"/>
          <w:sz w:val="22"/>
          <w:szCs w:val="22"/>
          <w:lang w:val="lt-LT"/>
        </w:rPr>
        <w:t>2</w:t>
      </w:r>
      <w:r w:rsidR="000600F9" w:rsidRPr="008A0962">
        <w:rPr>
          <w:rFonts w:eastAsia="Arial Unicode MS"/>
          <w:color w:val="000000"/>
          <w:sz w:val="22"/>
          <w:szCs w:val="22"/>
          <w:lang w:val="lt-LT"/>
        </w:rPr>
        <w:t xml:space="preserve"> </w:t>
      </w:r>
      <w:r w:rsidRPr="008A0962">
        <w:rPr>
          <w:rFonts w:eastAsia="Arial Unicode MS"/>
          <w:color w:val="000000"/>
          <w:sz w:val="22"/>
          <w:szCs w:val="22"/>
          <w:lang w:val="lt-LT"/>
        </w:rPr>
        <w:t>(</w:t>
      </w:r>
      <w:r w:rsidR="005645EE">
        <w:rPr>
          <w:rFonts w:eastAsia="Arial Unicode MS"/>
          <w:color w:val="000000"/>
          <w:sz w:val="22"/>
          <w:szCs w:val="22"/>
          <w:lang w:val="lt-LT"/>
        </w:rPr>
        <w:t>dvi</w:t>
      </w:r>
      <w:r w:rsidRPr="008A0962">
        <w:rPr>
          <w:rFonts w:eastAsia="Arial Unicode MS"/>
          <w:color w:val="000000"/>
          <w:sz w:val="22"/>
          <w:szCs w:val="22"/>
          <w:lang w:val="lt-LT"/>
        </w:rPr>
        <w:t>) dienos iki pasiūlymų pateikimo termino pabaigos.</w:t>
      </w:r>
    </w:p>
    <w:p w14:paraId="6DE8B229" w14:textId="2CD9E959" w:rsidR="00D005C2" w:rsidRPr="008A0962" w:rsidRDefault="00D005C2" w:rsidP="00DA6C86">
      <w:pPr>
        <w:tabs>
          <w:tab w:val="left" w:pos="993"/>
        </w:tabs>
        <w:suppressAutoHyphens/>
        <w:ind w:firstLine="567"/>
        <w:jc w:val="both"/>
        <w:rPr>
          <w:rFonts w:eastAsia="Arial Unicode MS"/>
          <w:color w:val="000000"/>
          <w:sz w:val="22"/>
          <w:szCs w:val="22"/>
          <w:lang w:val="lt-LT"/>
        </w:rPr>
      </w:pPr>
      <w:r w:rsidRPr="008A0962">
        <w:rPr>
          <w:rFonts w:eastAsia="Arial Unicode MS"/>
          <w:color w:val="000000"/>
          <w:sz w:val="22"/>
          <w:szCs w:val="22"/>
          <w:lang w:val="lt-LT"/>
        </w:rPr>
        <w:t xml:space="preserve">3.3. </w:t>
      </w:r>
      <w:r w:rsidR="0093074D" w:rsidRPr="008A0962">
        <w:rPr>
          <w:rFonts w:eastAsia="Arial Unicode MS"/>
          <w:color w:val="000000"/>
          <w:sz w:val="22"/>
          <w:szCs w:val="22"/>
          <w:lang w:val="lt-LT"/>
        </w:rPr>
        <w:t xml:space="preserve">Perkantysis subjektas pirkimo sąlygų paaiškinimą, patikslinimą pateikia visiems tiekėjams ne vėliau kaip </w:t>
      </w:r>
      <w:r w:rsidR="005645EE">
        <w:rPr>
          <w:rFonts w:eastAsia="Arial Unicode MS"/>
          <w:color w:val="000000"/>
          <w:sz w:val="22"/>
          <w:szCs w:val="22"/>
          <w:lang w:val="lt-LT"/>
        </w:rPr>
        <w:t>1</w:t>
      </w:r>
      <w:r w:rsidR="0093074D" w:rsidRPr="008A0962">
        <w:rPr>
          <w:rFonts w:eastAsia="Arial Unicode MS"/>
          <w:color w:val="000000"/>
          <w:sz w:val="22"/>
          <w:szCs w:val="22"/>
          <w:lang w:val="lt-LT"/>
        </w:rPr>
        <w:t xml:space="preserve"> </w:t>
      </w:r>
      <w:r w:rsidR="005645EE">
        <w:rPr>
          <w:rFonts w:eastAsia="Arial Unicode MS"/>
          <w:color w:val="000000"/>
          <w:sz w:val="22"/>
          <w:szCs w:val="22"/>
          <w:lang w:val="lt-LT"/>
        </w:rPr>
        <w:t>(viena</w:t>
      </w:r>
      <w:r w:rsidR="0093074D" w:rsidRPr="008A0962">
        <w:rPr>
          <w:rFonts w:eastAsia="Arial Unicode MS"/>
          <w:color w:val="000000"/>
          <w:sz w:val="22"/>
          <w:szCs w:val="22"/>
          <w:lang w:val="lt-LT"/>
        </w:rPr>
        <w:t>) dien</w:t>
      </w:r>
      <w:r w:rsidR="005645EE">
        <w:rPr>
          <w:rFonts w:eastAsia="Arial Unicode MS"/>
          <w:color w:val="000000"/>
          <w:sz w:val="22"/>
          <w:szCs w:val="22"/>
          <w:lang w:val="lt-LT"/>
        </w:rPr>
        <w:t>a</w:t>
      </w:r>
      <w:r w:rsidR="0093074D" w:rsidRPr="008A0962">
        <w:rPr>
          <w:rFonts w:eastAsia="Arial Unicode MS"/>
          <w:color w:val="000000"/>
          <w:sz w:val="22"/>
          <w:szCs w:val="22"/>
          <w:lang w:val="lt-LT"/>
        </w:rPr>
        <w:t xml:space="preserve"> iki pasiūlymų pateikimo termino pabaigos.</w:t>
      </w:r>
    </w:p>
    <w:p w14:paraId="6FA4B37F" w14:textId="5DDF5316" w:rsidR="00323E3F" w:rsidRPr="008A0962" w:rsidRDefault="00323E3F" w:rsidP="00DA6C86">
      <w:pPr>
        <w:tabs>
          <w:tab w:val="left" w:pos="993"/>
        </w:tabs>
        <w:suppressAutoHyphens/>
        <w:ind w:firstLine="567"/>
        <w:jc w:val="both"/>
        <w:rPr>
          <w:rFonts w:eastAsia="Arial Unicode MS"/>
          <w:color w:val="000000"/>
          <w:sz w:val="22"/>
          <w:szCs w:val="22"/>
          <w:lang w:val="lt-LT"/>
        </w:rPr>
      </w:pPr>
      <w:r w:rsidRPr="00BB1EA9">
        <w:rPr>
          <w:rFonts w:eastAsia="Calibri"/>
          <w:sz w:val="22"/>
          <w:szCs w:val="22"/>
          <w:lang w:val="lt-LT"/>
        </w:rPr>
        <w:t>3.4. P</w:t>
      </w:r>
      <w:r w:rsidRPr="00BB1EA9">
        <w:rPr>
          <w:rFonts w:eastAsia="Calibri"/>
          <w:sz w:val="22"/>
          <w:szCs w:val="22"/>
          <w:lang w:val="lt-LT" w:eastAsia="lt-LT"/>
        </w:rPr>
        <w:t>erkantysis subjektas nerengs objekto apžiūros</w:t>
      </w:r>
      <w:r w:rsidR="00D03AC8" w:rsidRPr="00BB1EA9">
        <w:rPr>
          <w:rFonts w:eastAsia="Calibri"/>
          <w:sz w:val="22"/>
          <w:szCs w:val="22"/>
          <w:lang w:val="lt-LT" w:eastAsia="lt-LT"/>
        </w:rPr>
        <w:t>.</w:t>
      </w:r>
    </w:p>
    <w:p w14:paraId="149B0C81" w14:textId="77777777" w:rsidR="00A570BC" w:rsidRPr="008A0962" w:rsidRDefault="00A570BC" w:rsidP="00DA6C86">
      <w:pPr>
        <w:tabs>
          <w:tab w:val="left" w:pos="709"/>
          <w:tab w:val="right" w:leader="dot" w:pos="9962"/>
        </w:tabs>
        <w:spacing w:after="100"/>
        <w:ind w:firstLine="567"/>
        <w:rPr>
          <w:rFonts w:eastAsia="Yu Mincho"/>
          <w:b/>
          <w:bCs/>
          <w:sz w:val="22"/>
          <w:szCs w:val="22"/>
          <w:lang w:val="lt-LT"/>
        </w:rPr>
      </w:pPr>
    </w:p>
    <w:p w14:paraId="1BF7EAF3" w14:textId="7369BC19" w:rsidR="00A570BC" w:rsidRPr="008A0962" w:rsidRDefault="00DB6C5B" w:rsidP="00DA6C86">
      <w:pPr>
        <w:tabs>
          <w:tab w:val="left" w:pos="709"/>
          <w:tab w:val="right" w:leader="dot" w:pos="9962"/>
        </w:tabs>
        <w:spacing w:after="100"/>
        <w:ind w:firstLine="567"/>
        <w:jc w:val="center"/>
        <w:rPr>
          <w:rFonts w:eastAsia="Yu Mincho"/>
          <w:b/>
          <w:bCs/>
          <w:sz w:val="22"/>
          <w:szCs w:val="22"/>
          <w:lang w:val="lt-LT"/>
        </w:rPr>
      </w:pPr>
      <w:r w:rsidRPr="008A0962">
        <w:rPr>
          <w:rFonts w:eastAsia="Calibri"/>
          <w:b/>
          <w:bCs/>
          <w:sz w:val="22"/>
          <w:szCs w:val="22"/>
          <w:lang w:val="lt-LT" w:eastAsia="lt-LT"/>
        </w:rPr>
        <w:t>4</w:t>
      </w:r>
      <w:r w:rsidR="00813F67" w:rsidRPr="008A0962">
        <w:rPr>
          <w:rFonts w:eastAsia="Calibri"/>
          <w:b/>
          <w:bCs/>
          <w:sz w:val="22"/>
          <w:szCs w:val="22"/>
          <w:lang w:val="lt-LT" w:eastAsia="lt-LT"/>
        </w:rPr>
        <w:t>.</w:t>
      </w:r>
      <w:r w:rsidRPr="008A0962">
        <w:rPr>
          <w:rFonts w:eastAsia="Calibri"/>
          <w:b/>
          <w:bCs/>
          <w:sz w:val="22"/>
          <w:szCs w:val="22"/>
          <w:lang w:val="lt-LT" w:eastAsia="lt-LT"/>
        </w:rPr>
        <w:t xml:space="preserve"> TIEKĖJŲ PAŠALINIMO PAGRINDAI IR KVALIFIKACIJOS REIKALAVIMAI</w:t>
      </w:r>
    </w:p>
    <w:p w14:paraId="2D188A5F" w14:textId="042A140F" w:rsidR="00DB6C5B" w:rsidRPr="008A0962" w:rsidRDefault="00DB6C5B" w:rsidP="00DA6C86">
      <w:pPr>
        <w:spacing w:after="120"/>
        <w:ind w:firstLine="567"/>
        <w:contextualSpacing/>
        <w:jc w:val="both"/>
        <w:rPr>
          <w:rFonts w:eastAsia="Calibri"/>
          <w:sz w:val="22"/>
          <w:szCs w:val="22"/>
          <w:lang w:val="lt-LT" w:eastAsia="lt-LT"/>
        </w:rPr>
      </w:pPr>
      <w:r w:rsidRPr="008A0962">
        <w:rPr>
          <w:rFonts w:eastAsia="Calibri"/>
          <w:sz w:val="22"/>
          <w:szCs w:val="22"/>
          <w:lang w:val="lt-LT" w:eastAsia="lt-LT"/>
        </w:rPr>
        <w:t>4.1. Reikalavimai dėl tiekėjo ir subtiekėjų (jei taikoma), ūkio subjektų, kurių pajėgumais tiekėjas remiasi, pašalinimo pagrindų nebuvimo bei jų nebuvimą patvirtinantys dokumentai nurodyti specialiųjų pirkimo sąlygų</w:t>
      </w:r>
      <w:r w:rsidR="00F549E2" w:rsidRPr="008A0962">
        <w:rPr>
          <w:rFonts w:eastAsia="Calibri"/>
          <w:sz w:val="22"/>
          <w:szCs w:val="22"/>
          <w:lang w:val="lt-LT" w:eastAsia="lt-LT"/>
        </w:rPr>
        <w:t xml:space="preserve"> 4</w:t>
      </w:r>
      <w:r w:rsidRPr="008A0962">
        <w:rPr>
          <w:rFonts w:eastAsia="Calibri"/>
          <w:color w:val="00B050"/>
          <w:sz w:val="22"/>
          <w:szCs w:val="22"/>
          <w:lang w:val="lt-LT" w:eastAsia="lt-LT"/>
        </w:rPr>
        <w:t xml:space="preserve"> </w:t>
      </w:r>
      <w:r w:rsidRPr="008A0962">
        <w:rPr>
          <w:rFonts w:eastAsia="Calibri"/>
          <w:sz w:val="22"/>
          <w:szCs w:val="22"/>
          <w:lang w:val="lt-LT" w:eastAsia="lt-LT"/>
        </w:rPr>
        <w:t>priede.</w:t>
      </w:r>
    </w:p>
    <w:p w14:paraId="21813BF3" w14:textId="0B16669B" w:rsidR="00DB6C5B" w:rsidRPr="008A0962" w:rsidRDefault="00DB6C5B" w:rsidP="00DA6C86">
      <w:pPr>
        <w:tabs>
          <w:tab w:val="left" w:pos="851"/>
        </w:tabs>
        <w:ind w:firstLine="567"/>
        <w:contextualSpacing/>
        <w:jc w:val="both"/>
        <w:rPr>
          <w:rFonts w:eastAsia="Calibri"/>
          <w:sz w:val="22"/>
          <w:szCs w:val="22"/>
          <w:lang w:val="lt-LT" w:eastAsia="lt-LT"/>
        </w:rPr>
      </w:pPr>
      <w:r w:rsidRPr="008A0962">
        <w:rPr>
          <w:rFonts w:eastAsia="Calibri"/>
          <w:sz w:val="22"/>
          <w:szCs w:val="22"/>
          <w:lang w:val="lt-LT" w:eastAsia="lt-LT"/>
        </w:rPr>
        <w:t xml:space="preserve">4.2. </w:t>
      </w:r>
      <w:r w:rsidR="00323E3F" w:rsidRPr="008A0962">
        <w:rPr>
          <w:rFonts w:eastAsia="Calibri"/>
          <w:sz w:val="22"/>
          <w:szCs w:val="22"/>
          <w:lang w:val="lt-LT" w:eastAsia="lt-LT"/>
        </w:rPr>
        <w:t>Tiekėjams nustatomi kvalifikacijos reikalavimai</w:t>
      </w:r>
      <w:r w:rsidR="00F51C8A" w:rsidRPr="008A0962">
        <w:rPr>
          <w:rFonts w:eastAsia="Calibri"/>
          <w:sz w:val="22"/>
          <w:szCs w:val="22"/>
          <w:lang w:val="lt-LT" w:eastAsia="lt-LT"/>
        </w:rPr>
        <w:t xml:space="preserve"> nurodyti specialiųjų pirkimo sąlygų 4</w:t>
      </w:r>
      <w:r w:rsidR="00F51C8A" w:rsidRPr="008A0962">
        <w:rPr>
          <w:rFonts w:eastAsia="Calibri"/>
          <w:color w:val="00B050"/>
          <w:sz w:val="22"/>
          <w:szCs w:val="22"/>
          <w:lang w:val="lt-LT" w:eastAsia="lt-LT"/>
        </w:rPr>
        <w:t xml:space="preserve"> </w:t>
      </w:r>
      <w:r w:rsidR="00F51C8A" w:rsidRPr="008A0962">
        <w:rPr>
          <w:rFonts w:eastAsia="Calibri"/>
          <w:sz w:val="22"/>
          <w:szCs w:val="22"/>
          <w:lang w:val="lt-LT" w:eastAsia="lt-LT"/>
        </w:rPr>
        <w:t>priede</w:t>
      </w:r>
      <w:r w:rsidRPr="008A0962">
        <w:rPr>
          <w:rFonts w:eastAsia="Calibri"/>
          <w:sz w:val="22"/>
          <w:szCs w:val="22"/>
          <w:lang w:val="lt-LT" w:eastAsia="lt-LT"/>
        </w:rPr>
        <w:t xml:space="preserve">. </w:t>
      </w:r>
    </w:p>
    <w:p w14:paraId="6F1C5454" w14:textId="77777777" w:rsidR="00DB6C5B" w:rsidRPr="008A0962" w:rsidRDefault="00DB6C5B" w:rsidP="00DA6C86">
      <w:pPr>
        <w:tabs>
          <w:tab w:val="left" w:pos="709"/>
          <w:tab w:val="right" w:leader="dot" w:pos="9962"/>
        </w:tabs>
        <w:spacing w:after="100"/>
        <w:ind w:firstLine="567"/>
        <w:rPr>
          <w:rFonts w:eastAsia="Yu Mincho"/>
          <w:b/>
          <w:bCs/>
          <w:sz w:val="22"/>
          <w:szCs w:val="22"/>
          <w:lang w:val="lt-LT"/>
        </w:rPr>
      </w:pPr>
    </w:p>
    <w:p w14:paraId="0D55EF13" w14:textId="21CE9D5B" w:rsidR="00F549E2" w:rsidRPr="008A0962" w:rsidRDefault="00F549E2"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5.</w:t>
      </w:r>
      <w:r w:rsidR="00813F67" w:rsidRPr="008A0962">
        <w:rPr>
          <w:rFonts w:eastAsia="Yu Mincho"/>
          <w:b/>
          <w:bCs/>
          <w:sz w:val="22"/>
          <w:szCs w:val="22"/>
          <w:lang w:val="lt-LT"/>
        </w:rPr>
        <w:t xml:space="preserve"> </w:t>
      </w:r>
      <w:r w:rsidRPr="008A0962">
        <w:rPr>
          <w:rFonts w:eastAsia="Yu Mincho"/>
          <w:b/>
          <w:bCs/>
          <w:sz w:val="22"/>
          <w:szCs w:val="22"/>
          <w:lang w:val="lt-LT"/>
        </w:rPr>
        <w:t xml:space="preserve">REIKALAVIMAI, SUSIJĘ SU NACIONALINIU SAUGUMU </w:t>
      </w:r>
    </w:p>
    <w:p w14:paraId="5F0A7A0F" w14:textId="4CB3FD06" w:rsidR="00C07EA5" w:rsidRPr="008A0962" w:rsidRDefault="00754F5B" w:rsidP="00DA6C86">
      <w:pPr>
        <w:ind w:firstLine="567"/>
        <w:jc w:val="both"/>
        <w:rPr>
          <w:sz w:val="22"/>
          <w:szCs w:val="22"/>
          <w:lang w:val="lt-LT" w:eastAsia="lt-LT"/>
        </w:rPr>
      </w:pPr>
      <w:r w:rsidRPr="008A0962">
        <w:rPr>
          <w:rFonts w:eastAsia="Calibri"/>
          <w:color w:val="000000"/>
          <w:sz w:val="22"/>
          <w:szCs w:val="22"/>
          <w:lang w:val="lt-LT" w:eastAsia="lt-LT"/>
        </w:rPr>
        <w:t xml:space="preserve">5.1. </w:t>
      </w:r>
      <w:r w:rsidR="00C07EA5" w:rsidRPr="008A0962">
        <w:rPr>
          <w:sz w:val="22"/>
          <w:szCs w:val="22"/>
          <w:lang w:val="lt-LT" w:eastAsia="lt-LT"/>
        </w:rPr>
        <w:t xml:space="preserve">Atsižvelgiant į tai, kad atliekamas Pirkimas, kurio objektas neatitinka VPĮ 92 straipsnio 13 dalyje numatytame sąraše (BVPŽ kodų sąrašas, patvirtintas Lietuvos Respublikos Vyriausybės, įvertinus Sutarties vykdymo metu galinčias kilti su nacionaliniu saugumu susijusias technologines rizikas) nurodyto BVPŽ kodo prekes, Perkantysis subjektas šiame </w:t>
      </w:r>
      <w:bookmarkStart w:id="2" w:name="_Hlk180149621"/>
      <w:r w:rsidR="00C07EA5" w:rsidRPr="008A0962">
        <w:rPr>
          <w:sz w:val="22"/>
          <w:szCs w:val="22"/>
          <w:lang w:val="lt-LT" w:eastAsia="lt-LT"/>
        </w:rPr>
        <w:t>Pirkime nereikalau</w:t>
      </w:r>
      <w:r w:rsidR="00D23D54" w:rsidRPr="008A0962">
        <w:rPr>
          <w:sz w:val="22"/>
          <w:szCs w:val="22"/>
          <w:lang w:val="lt-LT" w:eastAsia="lt-LT"/>
        </w:rPr>
        <w:t>ja</w:t>
      </w:r>
      <w:r w:rsidR="00C07EA5" w:rsidRPr="008A0962">
        <w:rPr>
          <w:sz w:val="22"/>
          <w:szCs w:val="22"/>
          <w:lang w:val="lt-LT" w:eastAsia="lt-LT"/>
        </w:rPr>
        <w:t>, kad Tiekėjas su pasiūlymu pateiktų Viešųjų pirkimų tarnybos nustatytos formos atitikties deklaraciją, patvirtinančią, kad jo siūlomos Prekės ir jas papildančios paslaugos nekelia grėsmės nacionaliniam saugumui</w:t>
      </w:r>
      <w:bookmarkEnd w:id="2"/>
      <w:r w:rsidR="00C07EA5" w:rsidRPr="008A0962">
        <w:rPr>
          <w:sz w:val="22"/>
          <w:szCs w:val="22"/>
          <w:lang w:val="lt-LT" w:eastAsia="lt-LT"/>
        </w:rPr>
        <w:t xml:space="preserve">. </w:t>
      </w:r>
    </w:p>
    <w:p w14:paraId="5DC607CB" w14:textId="77777777" w:rsidR="00E10593" w:rsidRPr="00E10593" w:rsidRDefault="001D58FA" w:rsidP="00E10593">
      <w:pPr>
        <w:pStyle w:val="Betarp1"/>
        <w:ind w:firstLine="697"/>
        <w:jc w:val="both"/>
        <w:rPr>
          <w:rFonts w:eastAsia="Calibri"/>
        </w:rPr>
      </w:pPr>
      <w:r w:rsidRPr="008A0962">
        <w:rPr>
          <w:rFonts w:eastAsia="Calibri"/>
          <w:color w:val="000000"/>
          <w:sz w:val="22"/>
          <w:lang w:eastAsia="lt-LT"/>
        </w:rPr>
        <w:t xml:space="preserve">5.2. </w:t>
      </w:r>
      <w:r w:rsidR="00E10593" w:rsidRPr="00E10593">
        <w:rPr>
          <w:rFonts w:eastAsia="Calibri"/>
          <w:b/>
          <w:bCs/>
        </w:rPr>
        <w:t>Pirkime taikomos Pirkimų įstatymo 58 straipsnio 4</w:t>
      </w:r>
      <w:r w:rsidR="00E10593" w:rsidRPr="00E10593">
        <w:rPr>
          <w:rFonts w:eastAsia="Calibri"/>
          <w:b/>
          <w:bCs/>
          <w:vertAlign w:val="superscript"/>
        </w:rPr>
        <w:t>1</w:t>
      </w:r>
      <w:r w:rsidR="00E10593" w:rsidRPr="00E10593">
        <w:rPr>
          <w:rFonts w:eastAsia="Calibri"/>
          <w:b/>
          <w:bCs/>
        </w:rPr>
        <w:t xml:space="preserve"> dalies nuostatos</w:t>
      </w:r>
      <w:r w:rsidR="00E10593" w:rsidRPr="00E10593">
        <w:rPr>
          <w:rFonts w:eastAsia="Calibri"/>
        </w:rPr>
        <w:t>: 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pirkimo vykdytojas atmeta pasiūlymą, jeigu yra bent viena iš šių sąlygų:</w:t>
      </w:r>
    </w:p>
    <w:p w14:paraId="1125ED49" w14:textId="42BCE528" w:rsidR="00E10593" w:rsidRPr="00E10593" w:rsidRDefault="00E10593" w:rsidP="00E10593">
      <w:pPr>
        <w:ind w:firstLine="697"/>
        <w:jc w:val="both"/>
        <w:rPr>
          <w:rFonts w:eastAsia="Calibri"/>
          <w:lang w:val="lt-LT"/>
        </w:rPr>
      </w:pPr>
      <w:r>
        <w:rPr>
          <w:rFonts w:eastAsia="Calibri"/>
          <w:lang w:val="lt-LT"/>
        </w:rPr>
        <w:t>5</w:t>
      </w:r>
      <w:r w:rsidRPr="00E10593">
        <w:rPr>
          <w:rFonts w:eastAsia="Calibri"/>
          <w:lang w:val="lt-LT"/>
        </w:rPr>
        <w:t>.</w:t>
      </w:r>
      <w:r>
        <w:rPr>
          <w:rFonts w:eastAsia="Calibri"/>
          <w:lang w:val="lt-LT"/>
        </w:rPr>
        <w:t>2</w:t>
      </w:r>
      <w:r w:rsidRPr="00E10593">
        <w:rPr>
          <w:rFonts w:eastAsia="Calibri"/>
          <w:lang w:val="lt-LT"/>
        </w:rPr>
        <w:t xml:space="preserve">.1. dalyvis, jo subtiekėjas, ūkio subjektai, kurių pajėgumais remiamasi, dalyvio siūlomų Prekių (įskaitant jų sudedamąsias dalis, pakuotes) gamintojas ar juos kontroliuojantys asmenys yra </w:t>
      </w:r>
      <w:r w:rsidRPr="00E10593">
        <w:rPr>
          <w:rFonts w:eastAsia="Calibri"/>
          <w:lang w:val="lt-LT"/>
        </w:rPr>
        <w:lastRenderedPageBreak/>
        <w:t>juridiniai asmenys, registruoti Viešųjų pirkimų įstatymo 92 straipsnio 15 dalyje numatytame sąraše nurodytose valstybėse ar teritorijose;</w:t>
      </w:r>
    </w:p>
    <w:p w14:paraId="770CCAA1" w14:textId="0E5A6B75" w:rsidR="00E10593" w:rsidRPr="00E10593" w:rsidRDefault="00E10593" w:rsidP="00E10593">
      <w:pPr>
        <w:ind w:firstLine="697"/>
        <w:jc w:val="both"/>
        <w:rPr>
          <w:rFonts w:eastAsia="Calibri"/>
          <w:lang w:val="lt-LT"/>
        </w:rPr>
      </w:pPr>
      <w:r>
        <w:rPr>
          <w:rFonts w:eastAsia="Calibri"/>
          <w:lang w:val="lt-LT"/>
        </w:rPr>
        <w:t>5</w:t>
      </w:r>
      <w:r w:rsidRPr="00E10593">
        <w:rPr>
          <w:rFonts w:eastAsia="Calibri"/>
          <w:lang w:val="lt-LT"/>
        </w:rPr>
        <w:t>.</w:t>
      </w:r>
      <w:r>
        <w:rPr>
          <w:rFonts w:eastAsia="Calibri"/>
          <w:lang w:val="lt-LT"/>
        </w:rPr>
        <w:t>2</w:t>
      </w:r>
      <w:r w:rsidRPr="00E10593">
        <w:rPr>
          <w:rFonts w:eastAsia="Calibri"/>
          <w:lang w:val="lt-LT"/>
        </w:rPr>
        <w:t>.2. dalyvis, jo subtiekėjas, ūkio subjektas, kurio pajėgumais remiamasi, dalyvio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40C67CC6" w14:textId="2E17D330" w:rsidR="00E10593" w:rsidRPr="00E10593" w:rsidRDefault="00E10593" w:rsidP="00E10593">
      <w:pPr>
        <w:ind w:firstLine="697"/>
        <w:jc w:val="both"/>
        <w:rPr>
          <w:rFonts w:eastAsia="Calibri"/>
          <w:lang w:val="lt-LT"/>
        </w:rPr>
      </w:pPr>
      <w:r>
        <w:rPr>
          <w:rFonts w:eastAsia="Calibri"/>
          <w:lang w:val="lt-LT"/>
        </w:rPr>
        <w:t>5</w:t>
      </w:r>
      <w:r w:rsidRPr="00E10593">
        <w:rPr>
          <w:rFonts w:eastAsia="Calibri"/>
          <w:lang w:val="lt-LT"/>
        </w:rPr>
        <w:t>.</w:t>
      </w:r>
      <w:r>
        <w:rPr>
          <w:rFonts w:eastAsia="Calibri"/>
          <w:lang w:val="lt-LT"/>
        </w:rPr>
        <w:t>2</w:t>
      </w:r>
      <w:r w:rsidRPr="00E10593">
        <w:rPr>
          <w:rFonts w:eastAsia="Calibri"/>
          <w:lang w:val="lt-LT"/>
        </w:rPr>
        <w:t>.3. Prekių, įskaitant jų sudedamąsias dalis, pakuotes, kilmė yra ar paslaugos teikiamos iš Viešųjų pirkimų įstatymo 92 straipsnio 15 dalyje numatytame sąraše nurodytų valstybių ar teritorijų.</w:t>
      </w:r>
    </w:p>
    <w:p w14:paraId="19AD7C31" w14:textId="14EE4AD7" w:rsidR="00E10593" w:rsidRPr="00E10593" w:rsidRDefault="00E10593" w:rsidP="00E10593">
      <w:pPr>
        <w:ind w:firstLine="697"/>
        <w:jc w:val="both"/>
        <w:rPr>
          <w:rFonts w:eastAsia="Calibri"/>
          <w:lang w:val="lt-LT"/>
        </w:rPr>
      </w:pPr>
      <w:r>
        <w:rPr>
          <w:rFonts w:eastAsia="Calibri"/>
          <w:lang w:val="lt-LT"/>
        </w:rPr>
        <w:t>5</w:t>
      </w:r>
      <w:r w:rsidRPr="00E10593">
        <w:rPr>
          <w:rFonts w:eastAsia="Calibri"/>
          <w:lang w:val="lt-LT"/>
        </w:rPr>
        <w:t>.</w:t>
      </w:r>
      <w:r>
        <w:rPr>
          <w:rFonts w:eastAsia="Calibri"/>
          <w:lang w:val="lt-LT"/>
        </w:rPr>
        <w:t>3</w:t>
      </w:r>
      <w:r w:rsidRPr="00E10593">
        <w:rPr>
          <w:rFonts w:eastAsia="Calibri"/>
          <w:lang w:val="lt-LT"/>
        </w:rPr>
        <w:t xml:space="preserve">. </w:t>
      </w:r>
      <w:r w:rsidRPr="00E10593">
        <w:rPr>
          <w:rFonts w:eastAsia="Calibri"/>
          <w:b/>
          <w:bCs/>
          <w:lang w:val="lt-LT"/>
        </w:rPr>
        <w:t>Pirkimų įstatymo 58 straipsnio 4</w:t>
      </w:r>
      <w:r w:rsidRPr="00E10593">
        <w:rPr>
          <w:rFonts w:eastAsia="Calibri"/>
          <w:b/>
          <w:bCs/>
          <w:vertAlign w:val="superscript"/>
          <w:lang w:val="lt-LT"/>
        </w:rPr>
        <w:t>1</w:t>
      </w:r>
      <w:r w:rsidRPr="00E10593">
        <w:rPr>
          <w:rFonts w:eastAsia="Calibri"/>
          <w:b/>
          <w:bCs/>
          <w:lang w:val="lt-LT"/>
        </w:rPr>
        <w:t xml:space="preserve"> dalies nuostatos reikalavimų įrodymui kartu su pasiūlymu pateikiama Tiekėjo deklaracija </w:t>
      </w:r>
      <w:r w:rsidRPr="00E10593">
        <w:rPr>
          <w:rFonts w:eastAsia="Calibri"/>
          <w:lang w:val="lt-LT"/>
        </w:rPr>
        <w:t>(</w:t>
      </w:r>
      <w:r w:rsidRPr="00E10593">
        <w:rPr>
          <w:rFonts w:eastAsia="Calibri"/>
          <w:b/>
          <w:bCs/>
          <w:lang w:val="lt-LT"/>
        </w:rPr>
        <w:t xml:space="preserve">Specialiųjų pirkimo </w:t>
      </w:r>
      <w:r w:rsidRPr="00E10593">
        <w:rPr>
          <w:rFonts w:eastAsia="Calibri"/>
          <w:b/>
          <w:bCs/>
          <w:lang w:val="lt-LT"/>
        </w:rPr>
        <w:t>sąlygų</w:t>
      </w:r>
      <w:r w:rsidRPr="00E10593">
        <w:rPr>
          <w:rFonts w:eastAsia="Calibri"/>
          <w:b/>
          <w:bCs/>
          <w:lang w:val="lt-LT"/>
        </w:rPr>
        <w:t xml:space="preserve"> </w:t>
      </w:r>
      <w:r w:rsidRPr="00E10593">
        <w:rPr>
          <w:rFonts w:eastAsia="Calibri"/>
          <w:b/>
          <w:bCs/>
          <w:lang w:val="lt-LT"/>
        </w:rPr>
        <w:t>7</w:t>
      </w:r>
      <w:r w:rsidRPr="00E10593">
        <w:rPr>
          <w:rFonts w:eastAsia="Calibri"/>
          <w:b/>
          <w:bCs/>
          <w:lang w:val="lt-LT"/>
        </w:rPr>
        <w:t xml:space="preserve"> priedas</w:t>
      </w:r>
      <w:r w:rsidRPr="00E10593">
        <w:rPr>
          <w:rFonts w:eastAsia="Calibri"/>
          <w:lang w:val="lt-LT"/>
        </w:rPr>
        <w:t>). Jeigu Perkančiajam subjektui kils abejonių dėl tiekėjo nurodytos informacijos, įrodančios Pirkimų įstatymo 58 straipsnio 4</w:t>
      </w:r>
      <w:r w:rsidRPr="00E10593">
        <w:rPr>
          <w:rFonts w:eastAsia="Calibri"/>
          <w:vertAlign w:val="superscript"/>
          <w:lang w:val="lt-LT"/>
        </w:rPr>
        <w:t>1</w:t>
      </w:r>
      <w:r w:rsidRPr="00E10593">
        <w:rPr>
          <w:rFonts w:eastAsia="Calibri"/>
          <w:lang w:val="lt-LT"/>
        </w:rPr>
        <w:t xml:space="preserve"> dalies 1, 2, 3 punktų reikalavimus, teisingumo, jis paprašys ekonomiškai naudingiausią pasiūlymą pateikusio tiekėjo pateikti informaciją patvirtinančius Viešųjų pirkimų įstatymo 51 straipsnio 12 dalyje nurodytus (vieną ar kelis) ar kitus pirkimo vykdytojui priimtinus dokumentus. Perkantysis subjektas šių dokumentų gali paprašyti ir iš dalyvių bet kuriuo pirkimo procedūros metu, jeigu tai būtina siekiant užtikrinti tinkamą pirkimo procedūros atlikimą.</w:t>
      </w:r>
    </w:p>
    <w:p w14:paraId="665D0B05" w14:textId="77777777" w:rsidR="00DB6C5B" w:rsidRPr="008A0962" w:rsidRDefault="00DB6C5B" w:rsidP="00DA6C86">
      <w:pPr>
        <w:tabs>
          <w:tab w:val="left" w:pos="709"/>
          <w:tab w:val="right" w:leader="dot" w:pos="9962"/>
        </w:tabs>
        <w:spacing w:after="100"/>
        <w:ind w:firstLine="567"/>
        <w:rPr>
          <w:rFonts w:eastAsia="Yu Mincho"/>
          <w:b/>
          <w:bCs/>
          <w:sz w:val="22"/>
          <w:szCs w:val="22"/>
          <w:lang w:val="lt-LT"/>
        </w:rPr>
      </w:pPr>
    </w:p>
    <w:p w14:paraId="7355624B" w14:textId="2658126A" w:rsidR="00DB6C5B" w:rsidRPr="008A0962" w:rsidRDefault="00754F5B"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6</w:t>
      </w:r>
      <w:r w:rsidR="000F59DE" w:rsidRPr="008A0962">
        <w:rPr>
          <w:rFonts w:eastAsia="Yu Mincho"/>
          <w:b/>
          <w:bCs/>
          <w:sz w:val="22"/>
          <w:szCs w:val="22"/>
          <w:lang w:val="lt-LT"/>
        </w:rPr>
        <w:t>.</w:t>
      </w:r>
      <w:r w:rsidRPr="008A0962">
        <w:rPr>
          <w:rFonts w:eastAsia="Yu Mincho"/>
          <w:b/>
          <w:bCs/>
          <w:sz w:val="22"/>
          <w:szCs w:val="22"/>
          <w:lang w:val="lt-LT"/>
        </w:rPr>
        <w:t xml:space="preserve"> SPECIALIEJI REIKALAVIMAI PASIŪLYMŲ RENGIMUI IR PATEIKIMUI</w:t>
      </w:r>
    </w:p>
    <w:p w14:paraId="3FB0C40A" w14:textId="690D971E" w:rsidR="00754F5B" w:rsidRPr="008A0962" w:rsidRDefault="00EF5DB4" w:rsidP="00DA6C86">
      <w:pPr>
        <w:tabs>
          <w:tab w:val="left" w:pos="709"/>
          <w:tab w:val="right" w:leader="dot" w:pos="9962"/>
        </w:tabs>
        <w:spacing w:after="100"/>
        <w:ind w:firstLine="567"/>
        <w:rPr>
          <w:rFonts w:eastAsia="Yu Mincho"/>
          <w:sz w:val="22"/>
          <w:szCs w:val="22"/>
          <w:lang w:val="lt-LT"/>
        </w:rPr>
      </w:pPr>
      <w:r w:rsidRPr="008A0962">
        <w:rPr>
          <w:rFonts w:eastAsia="Yu Mincho"/>
          <w:sz w:val="22"/>
          <w:szCs w:val="22"/>
          <w:lang w:val="lt-LT"/>
        </w:rPr>
        <w:t>6.1. Pasiūlymų pateikimo t</w:t>
      </w:r>
      <w:r w:rsidR="000F59DE" w:rsidRPr="008A0962">
        <w:rPr>
          <w:rFonts w:eastAsia="Yu Mincho"/>
          <w:sz w:val="22"/>
          <w:szCs w:val="22"/>
          <w:lang w:val="lt-LT"/>
        </w:rPr>
        <w:t>er</w:t>
      </w:r>
      <w:r w:rsidRPr="008A0962">
        <w:rPr>
          <w:rFonts w:eastAsia="Yu Mincho"/>
          <w:sz w:val="22"/>
          <w:szCs w:val="22"/>
          <w:lang w:val="lt-LT"/>
        </w:rPr>
        <w:t>minas nurodytas CVP IS skelbime apie pirkimą.</w:t>
      </w:r>
    </w:p>
    <w:p w14:paraId="506F12A5" w14:textId="54FB8842" w:rsidR="00CB2186" w:rsidRPr="008A0962" w:rsidRDefault="00CB2186" w:rsidP="00DA6C86">
      <w:pPr>
        <w:tabs>
          <w:tab w:val="left" w:pos="709"/>
          <w:tab w:val="right" w:leader="dot" w:pos="9962"/>
        </w:tabs>
        <w:spacing w:after="100"/>
        <w:ind w:firstLine="567"/>
        <w:rPr>
          <w:rFonts w:eastAsia="Yu Mincho"/>
          <w:sz w:val="22"/>
          <w:szCs w:val="22"/>
          <w:lang w:val="lt-LT"/>
        </w:rPr>
      </w:pPr>
      <w:r w:rsidRPr="008A0962">
        <w:rPr>
          <w:rFonts w:eastAsia="Yu Mincho"/>
          <w:sz w:val="22"/>
          <w:szCs w:val="22"/>
          <w:lang w:val="lt-LT"/>
        </w:rPr>
        <w:t xml:space="preserve">6.2. Susipažinimas su CVP IS priemonėmis gautais pasiūlymais pradedamas ne anksčiau nei po </w:t>
      </w:r>
      <w:r w:rsidR="00D03AC8">
        <w:rPr>
          <w:rFonts w:eastAsia="Yu Mincho"/>
          <w:sz w:val="22"/>
          <w:szCs w:val="22"/>
          <w:lang w:val="lt-LT"/>
        </w:rPr>
        <w:t>30</w:t>
      </w:r>
      <w:r w:rsidRPr="008A0962">
        <w:rPr>
          <w:rFonts w:eastAsia="Yu Mincho"/>
          <w:sz w:val="22"/>
          <w:szCs w:val="22"/>
          <w:lang w:val="lt-LT"/>
        </w:rPr>
        <w:t xml:space="preserve"> minučių po pasiūlymų pateikimo termino pabaigos.</w:t>
      </w:r>
    </w:p>
    <w:p w14:paraId="46EB1FC1" w14:textId="5C5D6582" w:rsidR="00E503D4" w:rsidRPr="008A0962" w:rsidRDefault="00E503D4" w:rsidP="00DA6C86">
      <w:pPr>
        <w:tabs>
          <w:tab w:val="left" w:pos="709"/>
          <w:tab w:val="right" w:leader="dot" w:pos="9962"/>
        </w:tabs>
        <w:spacing w:after="100"/>
        <w:ind w:firstLine="567"/>
        <w:rPr>
          <w:rFonts w:eastAsia="Yu Mincho"/>
          <w:sz w:val="22"/>
          <w:szCs w:val="22"/>
          <w:lang w:val="lt-LT"/>
        </w:rPr>
      </w:pPr>
      <w:r w:rsidRPr="008A0962">
        <w:rPr>
          <w:rFonts w:eastAsia="Yu Mincho"/>
          <w:sz w:val="22"/>
          <w:szCs w:val="22"/>
          <w:lang w:val="lt-LT"/>
        </w:rPr>
        <w:t xml:space="preserve">6.3. Pasiūlymo galiojimo ir pasiūlymo galiojimo užtikrinimo </w:t>
      </w:r>
      <w:r w:rsidR="74600379" w:rsidRPr="008A0962">
        <w:rPr>
          <w:rFonts w:eastAsia="Yu Mincho"/>
          <w:sz w:val="22"/>
          <w:szCs w:val="22"/>
          <w:lang w:val="lt-LT"/>
        </w:rPr>
        <w:t xml:space="preserve">galiojimo </w:t>
      </w:r>
      <w:r w:rsidRPr="008A0962">
        <w:rPr>
          <w:rFonts w:eastAsia="Yu Mincho"/>
          <w:sz w:val="22"/>
          <w:szCs w:val="22"/>
          <w:lang w:val="lt-LT"/>
        </w:rPr>
        <w:t>terminas</w:t>
      </w:r>
      <w:r w:rsidR="00BE2618">
        <w:rPr>
          <w:rFonts w:eastAsia="Yu Mincho"/>
          <w:sz w:val="22"/>
          <w:szCs w:val="22"/>
          <w:lang w:val="lt-LT"/>
        </w:rPr>
        <w:t xml:space="preserve"> (jei toks taikomas)</w:t>
      </w:r>
      <w:r w:rsidRPr="008A0962">
        <w:rPr>
          <w:rFonts w:eastAsia="Yu Mincho"/>
          <w:sz w:val="22"/>
          <w:szCs w:val="22"/>
          <w:lang w:val="lt-LT"/>
        </w:rPr>
        <w:t xml:space="preserve"> ne trumpesnis kaip 90 (devyniasdešimt) dienų nuo pasiūlymų pateikimo galutinio termino pabaigos.</w:t>
      </w:r>
    </w:p>
    <w:p w14:paraId="0C52E57A" w14:textId="36F08980" w:rsidR="00754F5B" w:rsidRPr="008A0962" w:rsidRDefault="00754F5B" w:rsidP="28DCC08E">
      <w:pPr>
        <w:shd w:val="clear" w:color="auto" w:fill="E7E6E6" w:themeFill="background2"/>
        <w:tabs>
          <w:tab w:val="left" w:pos="1276"/>
        </w:tabs>
        <w:ind w:firstLine="567"/>
        <w:jc w:val="both"/>
        <w:rPr>
          <w:rFonts w:eastAsia="Calibri"/>
          <w:i/>
          <w:iCs/>
          <w:color w:val="7030A0"/>
          <w:sz w:val="22"/>
          <w:szCs w:val="22"/>
          <w:lang w:val="lt-LT" w:eastAsia="lt-LT"/>
        </w:rPr>
      </w:pPr>
      <w:r w:rsidRPr="008A0962">
        <w:rPr>
          <w:rFonts w:eastAsia="Calibri"/>
          <w:sz w:val="22"/>
          <w:szCs w:val="22"/>
          <w:lang w:val="lt-LT" w:eastAsia="lt-LT"/>
        </w:rPr>
        <w:t>6.</w:t>
      </w:r>
      <w:r w:rsidR="002E392E" w:rsidRPr="008A0962">
        <w:rPr>
          <w:rFonts w:eastAsia="Calibri"/>
          <w:sz w:val="22"/>
          <w:szCs w:val="22"/>
          <w:lang w:val="lt-LT" w:eastAsia="lt-LT"/>
        </w:rPr>
        <w:t>4</w:t>
      </w:r>
      <w:r w:rsidRPr="008A0962">
        <w:rPr>
          <w:rFonts w:eastAsia="Calibri"/>
          <w:sz w:val="22"/>
          <w:szCs w:val="22"/>
          <w:lang w:val="lt-LT" w:eastAsia="lt-LT"/>
        </w:rPr>
        <w:t>. Tiekėjo pasiūlymą sudaro CVP IS pateikiamų ir žemiau nurodytų dokumentų visuma:</w:t>
      </w:r>
    </w:p>
    <w:p w14:paraId="6EAEB3EE" w14:textId="11035AD0" w:rsidR="00754F5B" w:rsidRPr="008A0962" w:rsidRDefault="00754F5B" w:rsidP="28DCC08E">
      <w:pPr>
        <w:pStyle w:val="Sraopastraipa"/>
        <w:numPr>
          <w:ilvl w:val="2"/>
          <w:numId w:val="10"/>
        </w:numPr>
        <w:shd w:val="clear" w:color="auto" w:fill="E7E6E6" w:themeFill="background2"/>
        <w:tabs>
          <w:tab w:val="left" w:pos="1276"/>
        </w:tabs>
        <w:ind w:left="0" w:firstLine="567"/>
        <w:jc w:val="both"/>
        <w:rPr>
          <w:rFonts w:eastAsia="Calibri"/>
          <w:sz w:val="22"/>
          <w:szCs w:val="22"/>
          <w:u w:val="single"/>
          <w:lang w:val="lt-LT" w:eastAsia="lt-LT"/>
        </w:rPr>
      </w:pPr>
      <w:r w:rsidRPr="008A0962">
        <w:rPr>
          <w:rFonts w:eastAsia="Calibri"/>
          <w:sz w:val="22"/>
          <w:szCs w:val="22"/>
          <w:lang w:val="lt-LT" w:eastAsia="lt-LT"/>
        </w:rPr>
        <w:t xml:space="preserve">tiekėjo pasirašytas pasiūlymas, parengtas pagal </w:t>
      </w:r>
      <w:bookmarkStart w:id="3" w:name="_Hlk147393946"/>
      <w:r w:rsidRPr="008A0962">
        <w:rPr>
          <w:rFonts w:eastAsia="Calibri"/>
          <w:sz w:val="22"/>
          <w:szCs w:val="22"/>
          <w:lang w:val="lt-LT" w:eastAsia="lt-LT"/>
        </w:rPr>
        <w:t>specialiųjų pirkimo sąlygų</w:t>
      </w:r>
      <w:r w:rsidR="005D4643" w:rsidRPr="008A0962">
        <w:rPr>
          <w:rFonts w:eastAsia="Calibri"/>
          <w:sz w:val="22"/>
          <w:szCs w:val="22"/>
          <w:lang w:val="lt-LT" w:eastAsia="lt-LT"/>
        </w:rPr>
        <w:t xml:space="preserve"> </w:t>
      </w:r>
      <w:r w:rsidRPr="008A0962">
        <w:rPr>
          <w:rFonts w:eastAsia="Calibri"/>
          <w:sz w:val="22"/>
          <w:szCs w:val="22"/>
          <w:lang w:val="lt-LT" w:eastAsia="lt-LT"/>
        </w:rPr>
        <w:t xml:space="preserve"> </w:t>
      </w:r>
      <w:r w:rsidR="008B1964" w:rsidRPr="008A0962">
        <w:rPr>
          <w:rFonts w:eastAsia="Calibri"/>
          <w:sz w:val="22"/>
          <w:szCs w:val="22"/>
          <w:lang w:val="lt-LT" w:eastAsia="lt-LT"/>
        </w:rPr>
        <w:t>2</w:t>
      </w:r>
      <w:r w:rsidR="00B33BDE" w:rsidRPr="008A0962">
        <w:rPr>
          <w:rFonts w:eastAsia="Calibri"/>
          <w:sz w:val="22"/>
          <w:szCs w:val="22"/>
          <w:lang w:val="lt-LT" w:eastAsia="lt-LT"/>
        </w:rPr>
        <w:t xml:space="preserve"> </w:t>
      </w:r>
      <w:r w:rsidR="00785854" w:rsidRPr="008A0962">
        <w:rPr>
          <w:rFonts w:eastAsia="Calibri"/>
          <w:sz w:val="22"/>
          <w:szCs w:val="22"/>
          <w:lang w:val="lt-LT" w:eastAsia="lt-LT"/>
        </w:rPr>
        <w:t>priede</w:t>
      </w:r>
      <w:r w:rsidRPr="008A0962">
        <w:rPr>
          <w:rFonts w:eastAsia="Calibri"/>
          <w:sz w:val="22"/>
          <w:szCs w:val="22"/>
          <w:lang w:val="lt-LT" w:eastAsia="lt-LT"/>
        </w:rPr>
        <w:t xml:space="preserve"> </w:t>
      </w:r>
      <w:bookmarkEnd w:id="3"/>
      <w:r w:rsidRPr="008A0962">
        <w:rPr>
          <w:rFonts w:eastAsia="Calibri"/>
          <w:sz w:val="22"/>
          <w:szCs w:val="22"/>
          <w:lang w:val="lt-LT" w:eastAsia="lt-LT"/>
        </w:rPr>
        <w:t>pateiktą pasiūlymo formą.</w:t>
      </w:r>
    </w:p>
    <w:p w14:paraId="3F399E08" w14:textId="538F8B01" w:rsidR="00754F5B" w:rsidRPr="008A0962" w:rsidRDefault="00754F5B" w:rsidP="28DCC08E">
      <w:pPr>
        <w:pStyle w:val="Sraopastraipa"/>
        <w:numPr>
          <w:ilvl w:val="2"/>
          <w:numId w:val="10"/>
        </w:numPr>
        <w:shd w:val="clear" w:color="auto" w:fill="E7E6E6" w:themeFill="background2"/>
        <w:tabs>
          <w:tab w:val="left" w:pos="1276"/>
        </w:tabs>
        <w:ind w:left="0" w:firstLine="567"/>
        <w:jc w:val="both"/>
        <w:rPr>
          <w:rFonts w:eastAsia="Calibri"/>
          <w:sz w:val="22"/>
          <w:szCs w:val="22"/>
          <w:u w:val="single"/>
          <w:lang w:val="lt-LT" w:eastAsia="lt-LT"/>
        </w:rPr>
      </w:pPr>
      <w:r w:rsidRPr="008A0962">
        <w:rPr>
          <w:rFonts w:eastAsia="Calibri"/>
          <w:sz w:val="22"/>
          <w:szCs w:val="22"/>
          <w:lang w:val="lt-LT" w:eastAsia="lt-LT"/>
        </w:rPr>
        <w:t xml:space="preserve">užpildytas EBVPD (specialiųjų pirkimo sąlygų </w:t>
      </w:r>
      <w:r w:rsidR="00837B32" w:rsidRPr="008A0962">
        <w:rPr>
          <w:rFonts w:eastAsia="Calibri"/>
          <w:sz w:val="22"/>
          <w:szCs w:val="22"/>
          <w:lang w:val="lt-LT" w:eastAsia="lt-LT"/>
        </w:rPr>
        <w:t>3</w:t>
      </w:r>
      <w:r w:rsidR="00B33BDE" w:rsidRPr="008A0962">
        <w:rPr>
          <w:rFonts w:eastAsia="Calibri"/>
          <w:sz w:val="22"/>
          <w:szCs w:val="22"/>
          <w:lang w:val="lt-LT" w:eastAsia="lt-LT"/>
        </w:rPr>
        <w:t xml:space="preserve"> </w:t>
      </w:r>
      <w:r w:rsidRPr="008A0962">
        <w:rPr>
          <w:rFonts w:eastAsia="Calibri"/>
          <w:sz w:val="22"/>
          <w:szCs w:val="22"/>
          <w:lang w:val="lt-LT" w:eastAsia="lt-LT"/>
        </w:rPr>
        <w:t>priedas). Pasirašydamas pasiūlymą, tiekėjas patvirtina ir EBVPD tikrumą;</w:t>
      </w:r>
    </w:p>
    <w:p w14:paraId="20707A64" w14:textId="041F7F18" w:rsidR="00754F5B" w:rsidRPr="008A0962" w:rsidRDefault="00754F5B" w:rsidP="28DCC08E">
      <w:pPr>
        <w:pStyle w:val="Sraopastraipa"/>
        <w:numPr>
          <w:ilvl w:val="2"/>
          <w:numId w:val="10"/>
        </w:numPr>
        <w:shd w:val="clear" w:color="auto" w:fill="E7E6E6" w:themeFill="background2"/>
        <w:tabs>
          <w:tab w:val="left" w:pos="1276"/>
        </w:tabs>
        <w:ind w:left="0" w:firstLine="567"/>
        <w:jc w:val="both"/>
        <w:rPr>
          <w:rFonts w:eastAsia="Calibri"/>
          <w:sz w:val="22"/>
          <w:szCs w:val="22"/>
          <w:u w:val="single"/>
          <w:lang w:val="lt-LT" w:eastAsia="lt-LT"/>
        </w:rPr>
      </w:pPr>
      <w:r w:rsidRPr="008A0962">
        <w:rPr>
          <w:rFonts w:eastAsia="Calibri"/>
          <w:sz w:val="22"/>
          <w:szCs w:val="22"/>
          <w:lang w:val="lt-LT" w:eastAsia="lt-LT"/>
        </w:rPr>
        <w:t>jungtinės veiklos sutarties kopija (jeigu pirkime dalyvauja ūkio subjektų grupė jungtinės veiklos sutarties pagrindu);</w:t>
      </w:r>
    </w:p>
    <w:p w14:paraId="16140DDF" w14:textId="77777777" w:rsidR="00754F5B" w:rsidRPr="008A0962" w:rsidRDefault="00754F5B" w:rsidP="28DCC08E">
      <w:pPr>
        <w:numPr>
          <w:ilvl w:val="2"/>
          <w:numId w:val="10"/>
        </w:numPr>
        <w:shd w:val="clear" w:color="auto" w:fill="E7E6E6" w:themeFill="background2"/>
        <w:tabs>
          <w:tab w:val="left" w:pos="630"/>
        </w:tabs>
        <w:ind w:left="0" w:firstLine="540"/>
        <w:contextualSpacing/>
        <w:jc w:val="both"/>
        <w:rPr>
          <w:rFonts w:eastAsia="Calibri"/>
          <w:sz w:val="22"/>
          <w:szCs w:val="22"/>
          <w:u w:val="single"/>
          <w:lang w:val="lt-LT" w:eastAsia="lt-LT"/>
        </w:rPr>
      </w:pPr>
      <w:r w:rsidRPr="008A0962">
        <w:rPr>
          <w:rFonts w:eastAsia="Calibri"/>
          <w:sz w:val="22"/>
          <w:szCs w:val="22"/>
          <w:lang w:val="lt-LT" w:eastAsia="lt-LT"/>
        </w:rPr>
        <w:t>dokumentas, patvirtinantis, kad asmuo, kuris pasirašė pasiūlymą (jei jis ne tiekėjo vadovas), turėjo teisę jį pasirašyti;</w:t>
      </w:r>
    </w:p>
    <w:p w14:paraId="1DC2A545" w14:textId="6D166F3E" w:rsidR="00754F5B" w:rsidRPr="008A0962" w:rsidRDefault="00754F5B" w:rsidP="28DCC08E">
      <w:pPr>
        <w:numPr>
          <w:ilvl w:val="2"/>
          <w:numId w:val="10"/>
        </w:numPr>
        <w:shd w:val="clear" w:color="auto" w:fill="E7E6E6" w:themeFill="background2"/>
        <w:tabs>
          <w:tab w:val="left" w:pos="1276"/>
        </w:tabs>
        <w:ind w:left="0" w:firstLine="567"/>
        <w:contextualSpacing/>
        <w:jc w:val="both"/>
        <w:rPr>
          <w:rFonts w:eastAsia="Calibri"/>
          <w:sz w:val="22"/>
          <w:szCs w:val="22"/>
          <w:u w:val="single"/>
          <w:lang w:val="lt-LT" w:eastAsia="lt-LT"/>
        </w:rPr>
      </w:pPr>
      <w:r w:rsidRPr="008A0962">
        <w:rPr>
          <w:rFonts w:eastAsia="Calibri"/>
          <w:sz w:val="22"/>
          <w:szCs w:val="22"/>
          <w:lang w:val="lt-LT" w:eastAsia="lt-LT"/>
        </w:rPr>
        <w:t>jei tiekėjas pasitelkia subtiekėjus, subtiekėjo deklaracija ar kitas dokumentas, patvirtinantis jo sutikimą būti subtiekėju pirkime</w:t>
      </w:r>
      <w:r w:rsidR="00837B32" w:rsidRPr="008A0962">
        <w:rPr>
          <w:rFonts w:eastAsia="Calibri"/>
          <w:sz w:val="22"/>
          <w:szCs w:val="22"/>
          <w:lang w:val="lt-LT" w:eastAsia="lt-LT"/>
        </w:rPr>
        <w:t xml:space="preserve"> (specialiųjų pirkimo sąlygų </w:t>
      </w:r>
      <w:r w:rsidR="009E6853" w:rsidRPr="008A0962">
        <w:rPr>
          <w:rFonts w:eastAsia="Calibri"/>
          <w:sz w:val="22"/>
          <w:szCs w:val="22"/>
          <w:lang w:val="lt-LT" w:eastAsia="lt-LT"/>
        </w:rPr>
        <w:t>6</w:t>
      </w:r>
      <w:r w:rsidR="00837B32" w:rsidRPr="008A0962">
        <w:rPr>
          <w:rFonts w:eastAsia="Calibri"/>
          <w:sz w:val="22"/>
          <w:szCs w:val="22"/>
          <w:lang w:val="lt-LT" w:eastAsia="lt-LT"/>
        </w:rPr>
        <w:t xml:space="preserve"> priedas)</w:t>
      </w:r>
      <w:r w:rsidRPr="008A0962">
        <w:rPr>
          <w:rFonts w:eastAsia="Calibri"/>
          <w:sz w:val="22"/>
          <w:szCs w:val="22"/>
          <w:lang w:val="lt-LT" w:eastAsia="lt-LT"/>
        </w:rPr>
        <w:t>;</w:t>
      </w:r>
    </w:p>
    <w:p w14:paraId="65A2DEE7" w14:textId="0645939D" w:rsidR="005E3706" w:rsidRPr="008A0962" w:rsidRDefault="00E10593" w:rsidP="001D58FA">
      <w:pPr>
        <w:pStyle w:val="Sraopastraipa"/>
        <w:numPr>
          <w:ilvl w:val="2"/>
          <w:numId w:val="10"/>
        </w:numPr>
        <w:shd w:val="clear" w:color="auto" w:fill="E7E6E6" w:themeFill="background2"/>
        <w:tabs>
          <w:tab w:val="left" w:pos="1134"/>
        </w:tabs>
        <w:ind w:left="0" w:firstLine="567"/>
        <w:jc w:val="both"/>
        <w:rPr>
          <w:rFonts w:eastAsia="Calibri"/>
          <w:sz w:val="22"/>
          <w:szCs w:val="22"/>
          <w:lang w:val="lt-LT" w:eastAsia="lt-LT"/>
        </w:rPr>
      </w:pPr>
      <w:r w:rsidRPr="000D0768">
        <w:rPr>
          <w:rFonts w:eastAsia="Calibri"/>
          <w:b/>
          <w:bCs/>
          <w:color w:val="000000"/>
          <w:sz w:val="22"/>
          <w:szCs w:val="22"/>
          <w:lang w:val="lt-LT" w:eastAsia="lt-LT"/>
        </w:rPr>
        <w:t xml:space="preserve">tiekėjo atitikties </w:t>
      </w:r>
      <w:r w:rsidRPr="000D0768">
        <w:rPr>
          <w:rFonts w:eastAsia="Calibri"/>
          <w:color w:val="000000"/>
          <w:sz w:val="22"/>
          <w:szCs w:val="22"/>
          <w:lang w:val="lt-LT" w:eastAsia="lt-LT"/>
        </w:rPr>
        <w:t>PĮ 58 straipsnio  4</w:t>
      </w:r>
      <w:r w:rsidRPr="000D0768">
        <w:rPr>
          <w:rFonts w:eastAsia="Calibri"/>
          <w:color w:val="000000"/>
          <w:sz w:val="22"/>
          <w:szCs w:val="22"/>
          <w:vertAlign w:val="superscript"/>
          <w:lang w:val="lt-LT" w:eastAsia="lt-LT"/>
        </w:rPr>
        <w:t>1</w:t>
      </w:r>
      <w:r w:rsidRPr="000D0768">
        <w:rPr>
          <w:rFonts w:eastAsia="Calibri"/>
          <w:color w:val="000000"/>
          <w:sz w:val="22"/>
          <w:szCs w:val="22"/>
          <w:lang w:val="lt-LT" w:eastAsia="lt-LT"/>
        </w:rPr>
        <w:t> dalies 1, 2, 3 punktų reikalavimams</w:t>
      </w:r>
      <w:r w:rsidRPr="000D0768">
        <w:rPr>
          <w:rFonts w:eastAsia="Calibri"/>
          <w:b/>
          <w:bCs/>
          <w:color w:val="000000"/>
          <w:sz w:val="22"/>
          <w:szCs w:val="22"/>
          <w:lang w:val="lt-LT" w:eastAsia="lt-LT"/>
        </w:rPr>
        <w:t xml:space="preserve"> </w:t>
      </w:r>
      <w:r w:rsidR="001D58FA" w:rsidRPr="008A0962">
        <w:rPr>
          <w:rFonts w:eastAsia="Calibri"/>
          <w:b/>
          <w:bCs/>
          <w:color w:val="000000"/>
          <w:sz w:val="22"/>
          <w:szCs w:val="22"/>
          <w:lang w:val="lt-LT" w:eastAsia="lt-LT"/>
        </w:rPr>
        <w:t>tiekėjo</w:t>
      </w:r>
      <w:r w:rsidR="001D58FA" w:rsidRPr="008A0962">
        <w:rPr>
          <w:rFonts w:eastAsia="Calibri"/>
          <w:sz w:val="22"/>
          <w:szCs w:val="22"/>
          <w:lang w:val="lt-LT" w:eastAsia="lt-LT"/>
        </w:rPr>
        <w:t xml:space="preserve"> </w:t>
      </w:r>
      <w:r w:rsidR="005E3706" w:rsidRPr="008A0962">
        <w:rPr>
          <w:rFonts w:eastAsia="Calibri"/>
          <w:sz w:val="22"/>
          <w:szCs w:val="22"/>
          <w:lang w:val="lt-LT" w:eastAsia="lt-LT"/>
        </w:rPr>
        <w:t xml:space="preserve">užpildytą nustatytos formos deklaracija, </w:t>
      </w:r>
      <w:bookmarkStart w:id="4" w:name="_Hlk147394073"/>
      <w:r w:rsidR="005E3706" w:rsidRPr="008A0962">
        <w:rPr>
          <w:rFonts w:eastAsia="Calibri"/>
          <w:sz w:val="22"/>
          <w:szCs w:val="22"/>
          <w:lang w:val="lt-LT" w:eastAsia="lt-LT"/>
        </w:rPr>
        <w:t xml:space="preserve">specialiųjų pirkimo sąlygų </w:t>
      </w:r>
      <w:r w:rsidR="00785854" w:rsidRPr="008A0962">
        <w:rPr>
          <w:rFonts w:eastAsia="Calibri"/>
          <w:sz w:val="22"/>
          <w:szCs w:val="22"/>
          <w:lang w:val="lt-LT" w:eastAsia="lt-LT"/>
        </w:rPr>
        <w:t>7</w:t>
      </w:r>
      <w:r w:rsidR="005E3706" w:rsidRPr="008A0962">
        <w:rPr>
          <w:rFonts w:eastAsia="Calibri"/>
          <w:sz w:val="22"/>
          <w:szCs w:val="22"/>
          <w:lang w:val="lt-LT" w:eastAsia="lt-LT"/>
        </w:rPr>
        <w:t xml:space="preserve"> priedas</w:t>
      </w:r>
      <w:bookmarkEnd w:id="4"/>
      <w:r w:rsidR="005E3706" w:rsidRPr="008A0962">
        <w:rPr>
          <w:rFonts w:eastAsia="Calibri"/>
          <w:sz w:val="22"/>
          <w:szCs w:val="22"/>
          <w:lang w:val="lt-LT" w:eastAsia="lt-LT"/>
        </w:rPr>
        <w:t>;</w:t>
      </w:r>
    </w:p>
    <w:p w14:paraId="24284D85" w14:textId="6500DDC5" w:rsidR="005B090F" w:rsidRPr="005B090F" w:rsidRDefault="005B090F" w:rsidP="005B090F">
      <w:pPr>
        <w:pStyle w:val="Sraopastraipa"/>
        <w:numPr>
          <w:ilvl w:val="2"/>
          <w:numId w:val="10"/>
        </w:numPr>
        <w:shd w:val="clear" w:color="auto" w:fill="E7E6E6" w:themeFill="background2"/>
        <w:tabs>
          <w:tab w:val="left" w:pos="1276"/>
        </w:tabs>
        <w:ind w:left="0" w:firstLine="567"/>
        <w:jc w:val="both"/>
        <w:rPr>
          <w:rFonts w:eastAsia="Calibri"/>
          <w:sz w:val="22"/>
          <w:szCs w:val="22"/>
          <w:lang w:val="lt-LT" w:eastAsia="lt-LT"/>
        </w:rPr>
      </w:pPr>
      <w:bookmarkStart w:id="5" w:name="_Hlk180678914"/>
      <w:r w:rsidRPr="005B090F">
        <w:rPr>
          <w:rFonts w:eastAsia="Calibri"/>
          <w:sz w:val="22"/>
          <w:szCs w:val="22"/>
          <w:lang w:val="lt-LT" w:eastAsia="lt-LT"/>
        </w:rPr>
        <w:t>Kartu su pasiūlymu pateikti prekių atitiktį techniniams parametrams įrodančius dokumentus</w:t>
      </w:r>
      <w:r w:rsidR="00332192">
        <w:rPr>
          <w:rFonts w:eastAsia="Calibri"/>
          <w:sz w:val="22"/>
          <w:szCs w:val="22"/>
          <w:lang w:val="lt-LT" w:eastAsia="lt-LT"/>
        </w:rPr>
        <w:t>, kurie yra nurodyti specialiųjų pirkimo sąlygų 1 priede</w:t>
      </w:r>
      <w:r w:rsidR="00EA4893">
        <w:rPr>
          <w:rFonts w:eastAsia="Calibri"/>
          <w:sz w:val="22"/>
          <w:szCs w:val="22"/>
          <w:lang w:val="lt-LT" w:eastAsia="lt-LT"/>
        </w:rPr>
        <w:t xml:space="preserve"> ,,Techninė specifikacija“</w:t>
      </w:r>
    </w:p>
    <w:bookmarkEnd w:id="5"/>
    <w:p w14:paraId="09792534" w14:textId="679C9611" w:rsidR="00A40BAD" w:rsidRPr="008A0962" w:rsidRDefault="000311EA" w:rsidP="28DCC08E">
      <w:pPr>
        <w:shd w:val="clear" w:color="auto" w:fill="E7E6E6" w:themeFill="background2"/>
        <w:tabs>
          <w:tab w:val="left" w:pos="567"/>
          <w:tab w:val="left" w:pos="709"/>
          <w:tab w:val="left" w:pos="993"/>
        </w:tabs>
        <w:spacing w:line="276" w:lineRule="auto"/>
        <w:ind w:firstLine="601"/>
        <w:jc w:val="both"/>
        <w:rPr>
          <w:sz w:val="22"/>
          <w:szCs w:val="22"/>
          <w:lang w:val="lt-LT"/>
        </w:rPr>
      </w:pPr>
      <w:r w:rsidRPr="008A0962">
        <w:rPr>
          <w:rFonts w:eastAsia="Calibri"/>
          <w:sz w:val="22"/>
          <w:szCs w:val="22"/>
          <w:lang w:val="lt-LT" w:eastAsia="lt-LT"/>
        </w:rPr>
        <w:t>6.4.</w:t>
      </w:r>
      <w:r w:rsidR="00DB4F8D">
        <w:rPr>
          <w:rFonts w:eastAsia="Calibri"/>
          <w:sz w:val="22"/>
          <w:szCs w:val="22"/>
          <w:lang w:val="lt-LT" w:eastAsia="lt-LT"/>
        </w:rPr>
        <w:t>1</w:t>
      </w:r>
      <w:r w:rsidR="005B090F">
        <w:rPr>
          <w:rFonts w:eastAsia="Calibri"/>
          <w:sz w:val="22"/>
          <w:szCs w:val="22"/>
          <w:lang w:val="lt-LT" w:eastAsia="lt-LT"/>
        </w:rPr>
        <w:t>1</w:t>
      </w:r>
      <w:r w:rsidRPr="008A0962">
        <w:rPr>
          <w:rFonts w:eastAsia="Calibri"/>
          <w:sz w:val="22"/>
          <w:szCs w:val="22"/>
          <w:lang w:val="lt-LT" w:eastAsia="lt-LT"/>
        </w:rPr>
        <w:t xml:space="preserve">. </w:t>
      </w:r>
      <w:r w:rsidR="00A40BAD" w:rsidRPr="008A0962">
        <w:rPr>
          <w:sz w:val="22"/>
          <w:szCs w:val="22"/>
          <w:lang w:val="lt-LT"/>
        </w:rPr>
        <w:t xml:space="preserve">Perkančiojo subjekto prašymu </w:t>
      </w:r>
      <w:r w:rsidR="00A40BAD" w:rsidRPr="008A0962">
        <w:rPr>
          <w:b/>
          <w:bCs/>
          <w:sz w:val="22"/>
          <w:szCs w:val="22"/>
          <w:lang w:val="lt-LT"/>
        </w:rPr>
        <w:t>galimo Pirkimo laimėtojo</w:t>
      </w:r>
      <w:r w:rsidR="00A40BAD" w:rsidRPr="008A0962">
        <w:rPr>
          <w:sz w:val="22"/>
          <w:szCs w:val="22"/>
          <w:lang w:val="lt-LT"/>
        </w:rPr>
        <w:t xml:space="preserve"> pateikiami dokumentai: </w:t>
      </w:r>
    </w:p>
    <w:p w14:paraId="01E8DC86" w14:textId="1CD7414F" w:rsidR="00785854" w:rsidRPr="008A0962" w:rsidRDefault="00E07396" w:rsidP="003863BC">
      <w:pPr>
        <w:shd w:val="clear" w:color="auto" w:fill="E7E6E6" w:themeFill="background2"/>
        <w:tabs>
          <w:tab w:val="left" w:pos="567"/>
          <w:tab w:val="left" w:pos="709"/>
          <w:tab w:val="left" w:pos="993"/>
        </w:tabs>
        <w:ind w:firstLine="601"/>
        <w:jc w:val="both"/>
        <w:rPr>
          <w:sz w:val="22"/>
          <w:szCs w:val="22"/>
          <w:lang w:val="lt-LT"/>
        </w:rPr>
      </w:pPr>
      <w:r w:rsidRPr="008A0962">
        <w:rPr>
          <w:sz w:val="22"/>
          <w:szCs w:val="22"/>
          <w:lang w:val="lt-LT"/>
        </w:rPr>
        <w:t xml:space="preserve">          6.4.</w:t>
      </w:r>
      <w:r w:rsidR="00DB4F8D">
        <w:rPr>
          <w:sz w:val="22"/>
          <w:szCs w:val="22"/>
          <w:lang w:val="lt-LT"/>
        </w:rPr>
        <w:t>1</w:t>
      </w:r>
      <w:r w:rsidR="005B090F">
        <w:rPr>
          <w:sz w:val="22"/>
          <w:szCs w:val="22"/>
          <w:lang w:val="lt-LT"/>
        </w:rPr>
        <w:t>1</w:t>
      </w:r>
      <w:r w:rsidRPr="008A0962">
        <w:rPr>
          <w:sz w:val="22"/>
          <w:szCs w:val="22"/>
          <w:lang w:val="lt-LT"/>
        </w:rPr>
        <w:t>.1. dokumentai, įrodantys, kad</w:t>
      </w:r>
      <w:r w:rsidR="000A6F8F" w:rsidRPr="008A0962">
        <w:rPr>
          <w:sz w:val="22"/>
          <w:szCs w:val="22"/>
          <w:lang w:val="lt-LT"/>
        </w:rPr>
        <w:t xml:space="preserve"> tiekėjas, kiekvienas tiekėjų grupės narys ir ūkio subjektas, kurio pajėgumais remiamasi, </w:t>
      </w:r>
      <w:r w:rsidRPr="008A0962">
        <w:rPr>
          <w:sz w:val="22"/>
          <w:szCs w:val="22"/>
          <w:lang w:val="lt-LT"/>
        </w:rPr>
        <w:t>neturi pašalinimo pagrindų, nurodytų dokumento „Tiekėjams keliami reikalavimai“ dalyje „Pašalinimo pagrindai“</w:t>
      </w:r>
      <w:r w:rsidR="00785854" w:rsidRPr="008A0962">
        <w:rPr>
          <w:sz w:val="22"/>
          <w:szCs w:val="22"/>
          <w:lang w:val="lt-LT"/>
        </w:rPr>
        <w:t xml:space="preserve"> (specialiųjų pirkimo sąlygų </w:t>
      </w:r>
      <w:r w:rsidR="00F17C21" w:rsidRPr="008A0962">
        <w:rPr>
          <w:sz w:val="22"/>
          <w:szCs w:val="22"/>
          <w:lang w:val="lt-LT"/>
        </w:rPr>
        <w:t>4</w:t>
      </w:r>
      <w:r w:rsidR="00785854" w:rsidRPr="008A0962">
        <w:rPr>
          <w:sz w:val="22"/>
          <w:szCs w:val="22"/>
          <w:lang w:val="lt-LT"/>
        </w:rPr>
        <w:t xml:space="preserve"> priedas).</w:t>
      </w:r>
      <w:r w:rsidRPr="008A0962">
        <w:rPr>
          <w:sz w:val="22"/>
          <w:szCs w:val="22"/>
          <w:lang w:val="lt-LT"/>
        </w:rPr>
        <w:t xml:space="preserve"> </w:t>
      </w:r>
    </w:p>
    <w:p w14:paraId="145A20CA" w14:textId="2A27909A" w:rsidR="00EF3DA8" w:rsidRPr="008A0962" w:rsidRDefault="00EF3DA8" w:rsidP="003863BC">
      <w:pPr>
        <w:shd w:val="clear" w:color="auto" w:fill="E7E6E6" w:themeFill="background2"/>
        <w:tabs>
          <w:tab w:val="left" w:pos="567"/>
          <w:tab w:val="left" w:pos="709"/>
          <w:tab w:val="left" w:pos="993"/>
        </w:tabs>
        <w:ind w:firstLine="601"/>
        <w:jc w:val="both"/>
        <w:rPr>
          <w:sz w:val="22"/>
          <w:szCs w:val="22"/>
          <w:lang w:val="lt-LT"/>
        </w:rPr>
      </w:pPr>
      <w:r w:rsidRPr="008A0962">
        <w:rPr>
          <w:sz w:val="22"/>
          <w:szCs w:val="22"/>
          <w:lang w:val="lt-LT"/>
        </w:rPr>
        <w:t xml:space="preserve">          6.4.</w:t>
      </w:r>
      <w:r w:rsidR="00DB4F8D">
        <w:rPr>
          <w:sz w:val="22"/>
          <w:szCs w:val="22"/>
          <w:lang w:val="lt-LT"/>
        </w:rPr>
        <w:t>1</w:t>
      </w:r>
      <w:r w:rsidR="005B090F">
        <w:rPr>
          <w:sz w:val="22"/>
          <w:szCs w:val="22"/>
          <w:lang w:val="lt-LT"/>
        </w:rPr>
        <w:t>1</w:t>
      </w:r>
      <w:r w:rsidRPr="008A0962">
        <w:rPr>
          <w:sz w:val="22"/>
          <w:szCs w:val="22"/>
          <w:lang w:val="lt-LT"/>
        </w:rPr>
        <w:t>.2. dokumentai, įrodantys, kad</w:t>
      </w:r>
      <w:r w:rsidR="000A6F8F" w:rsidRPr="008A0962">
        <w:rPr>
          <w:sz w:val="22"/>
          <w:szCs w:val="22"/>
          <w:lang w:val="lt-LT"/>
        </w:rPr>
        <w:t xml:space="preserve"> tiekėjas, kiekvienas tiekėjų grupės narys ir ūkio subjektas, kurio pajėgumais remiamasi,</w:t>
      </w:r>
      <w:r w:rsidRPr="008A0962">
        <w:rPr>
          <w:sz w:val="22"/>
          <w:szCs w:val="22"/>
          <w:lang w:val="lt-LT"/>
        </w:rPr>
        <w:t xml:space="preserve"> tiekėjas/ visi tiekėjų grupės nariai </w:t>
      </w:r>
      <w:r w:rsidR="00F51C8A" w:rsidRPr="008A0962">
        <w:rPr>
          <w:sz w:val="22"/>
          <w:szCs w:val="22"/>
          <w:lang w:val="lt-LT"/>
        </w:rPr>
        <w:t xml:space="preserve">bendrai </w:t>
      </w:r>
      <w:r w:rsidR="00F17C21" w:rsidRPr="008A0962">
        <w:rPr>
          <w:sz w:val="22"/>
          <w:szCs w:val="22"/>
          <w:lang w:val="lt-LT"/>
        </w:rPr>
        <w:t>atitinka tiekėjų kvalifikacinius reikalavimus, nurodytus</w:t>
      </w:r>
      <w:r w:rsidRPr="008A0962">
        <w:rPr>
          <w:sz w:val="22"/>
          <w:szCs w:val="22"/>
          <w:lang w:val="lt-LT"/>
        </w:rPr>
        <w:t xml:space="preserve"> dokument</w:t>
      </w:r>
      <w:r w:rsidR="00F17C21" w:rsidRPr="008A0962">
        <w:rPr>
          <w:sz w:val="22"/>
          <w:szCs w:val="22"/>
          <w:lang w:val="lt-LT"/>
        </w:rPr>
        <w:t>e</w:t>
      </w:r>
      <w:r w:rsidRPr="008A0962">
        <w:rPr>
          <w:sz w:val="22"/>
          <w:szCs w:val="22"/>
          <w:lang w:val="lt-LT"/>
        </w:rPr>
        <w:t xml:space="preserve"> „Tiekėjams keliami reikalavimai“ dalyje „</w:t>
      </w:r>
      <w:r w:rsidR="006D4CF7" w:rsidRPr="008A0962">
        <w:rPr>
          <w:sz w:val="22"/>
          <w:szCs w:val="22"/>
          <w:lang w:val="lt-LT"/>
        </w:rPr>
        <w:t>Kvalifikacijos reikalavimai</w:t>
      </w:r>
      <w:r w:rsidRPr="008A0962">
        <w:rPr>
          <w:sz w:val="22"/>
          <w:szCs w:val="22"/>
          <w:lang w:val="lt-LT"/>
        </w:rPr>
        <w:t xml:space="preserve">“ (specialiųjų pirkimo sąlygų </w:t>
      </w:r>
      <w:r w:rsidR="00F17C21" w:rsidRPr="008A0962">
        <w:rPr>
          <w:sz w:val="22"/>
          <w:szCs w:val="22"/>
          <w:lang w:val="lt-LT"/>
        </w:rPr>
        <w:t>4</w:t>
      </w:r>
      <w:r w:rsidRPr="008A0962">
        <w:rPr>
          <w:sz w:val="22"/>
          <w:szCs w:val="22"/>
          <w:lang w:val="lt-LT"/>
        </w:rPr>
        <w:t xml:space="preserve"> priedas).</w:t>
      </w:r>
    </w:p>
    <w:p w14:paraId="03FE5B2F" w14:textId="2B170793" w:rsidR="00DB6A94" w:rsidRPr="008A0962" w:rsidRDefault="00754F5B" w:rsidP="00DA6C86">
      <w:pPr>
        <w:ind w:firstLine="567"/>
        <w:jc w:val="both"/>
        <w:rPr>
          <w:rFonts w:eastAsia="Calibri"/>
          <w:sz w:val="22"/>
          <w:szCs w:val="22"/>
          <w:lang w:val="lt-LT" w:eastAsia="lt-LT"/>
        </w:rPr>
      </w:pPr>
      <w:r w:rsidRPr="008A0962">
        <w:rPr>
          <w:rFonts w:eastAsia="Calibri"/>
          <w:sz w:val="22"/>
          <w:szCs w:val="22"/>
          <w:lang w:val="lt-LT" w:eastAsia="lt-LT"/>
        </w:rPr>
        <w:t>6.</w:t>
      </w:r>
      <w:r w:rsidR="00F12854" w:rsidRPr="008A0962">
        <w:rPr>
          <w:rFonts w:eastAsia="Calibri"/>
          <w:sz w:val="22"/>
          <w:szCs w:val="22"/>
          <w:lang w:val="lt-LT" w:eastAsia="lt-LT"/>
        </w:rPr>
        <w:t xml:space="preserve">5. </w:t>
      </w:r>
      <w:r w:rsidRPr="008A1B9E">
        <w:rPr>
          <w:rFonts w:eastAsia="Calibri"/>
          <w:b/>
          <w:bCs/>
          <w:sz w:val="22"/>
          <w:szCs w:val="22"/>
          <w:lang w:val="lt-LT" w:eastAsia="lt-LT"/>
        </w:rPr>
        <w:t xml:space="preserve">Visas pasiūlymas </w:t>
      </w:r>
      <w:r w:rsidR="00007B41" w:rsidRPr="008A1B9E">
        <w:rPr>
          <w:rFonts w:eastAsia="Calibri"/>
          <w:b/>
          <w:bCs/>
          <w:sz w:val="22"/>
          <w:szCs w:val="22"/>
          <w:lang w:val="lt-LT" w:eastAsia="lt-LT"/>
        </w:rPr>
        <w:t>turi</w:t>
      </w:r>
      <w:r w:rsidRPr="008A1B9E">
        <w:rPr>
          <w:rFonts w:eastAsia="Calibri"/>
          <w:b/>
          <w:bCs/>
          <w:sz w:val="22"/>
          <w:szCs w:val="22"/>
          <w:lang w:val="lt-LT" w:eastAsia="lt-LT"/>
        </w:rPr>
        <w:t xml:space="preserve"> būti pasirašytas kvalifikuotu elektroniniu parašu, atitinkančiu VPĮ 22</w:t>
      </w:r>
      <w:r w:rsidR="009B0494" w:rsidRPr="008A1B9E">
        <w:rPr>
          <w:rFonts w:eastAsia="Calibri"/>
          <w:b/>
          <w:bCs/>
          <w:sz w:val="22"/>
          <w:szCs w:val="22"/>
          <w:lang w:val="lt-LT" w:eastAsia="lt-LT"/>
        </w:rPr>
        <w:t xml:space="preserve"> /</w:t>
      </w:r>
      <w:r w:rsidRPr="008A1B9E">
        <w:rPr>
          <w:rFonts w:eastAsia="Calibri"/>
          <w:b/>
          <w:bCs/>
          <w:sz w:val="22"/>
          <w:szCs w:val="22"/>
          <w:lang w:val="lt-LT" w:eastAsia="lt-LT"/>
        </w:rPr>
        <w:t xml:space="preserve"> </w:t>
      </w:r>
      <w:r w:rsidR="009B0494" w:rsidRPr="008A1B9E">
        <w:rPr>
          <w:rFonts w:eastAsia="Calibri"/>
          <w:b/>
          <w:bCs/>
          <w:sz w:val="22"/>
          <w:szCs w:val="22"/>
          <w:lang w:val="lt-LT" w:eastAsia="lt-LT"/>
        </w:rPr>
        <w:t xml:space="preserve">PĮ 34 </w:t>
      </w:r>
      <w:r w:rsidRPr="008A1B9E">
        <w:rPr>
          <w:rFonts w:eastAsia="Calibri"/>
          <w:b/>
          <w:bCs/>
          <w:sz w:val="22"/>
          <w:szCs w:val="22"/>
          <w:lang w:val="lt-LT" w:eastAsia="lt-LT"/>
        </w:rPr>
        <w:t xml:space="preserve">straipsnio 11 dalies 2 ir 3 punktuose nustatytus reikalavimus. </w:t>
      </w:r>
      <w:r w:rsidRPr="008A0962">
        <w:rPr>
          <w:rFonts w:eastAsia="Calibri"/>
          <w:sz w:val="22"/>
          <w:szCs w:val="22"/>
          <w:lang w:val="lt-LT" w:eastAsia="lt-LT"/>
        </w:rPr>
        <w:t xml:space="preserve">Kvalifikuotu elektroniniu parašu tiekėjo vadovas ar jo įgaliotas asmuo </w:t>
      </w:r>
      <w:r w:rsidR="00F17C21" w:rsidRPr="008A0962">
        <w:rPr>
          <w:rFonts w:eastAsia="Calibri"/>
          <w:sz w:val="22"/>
          <w:szCs w:val="22"/>
          <w:lang w:val="lt-LT" w:eastAsia="lt-LT"/>
        </w:rPr>
        <w:t>gali</w:t>
      </w:r>
      <w:r w:rsidRPr="008A0962">
        <w:rPr>
          <w:rFonts w:eastAsia="Calibri"/>
          <w:sz w:val="22"/>
          <w:szCs w:val="22"/>
          <w:lang w:val="lt-LT" w:eastAsia="lt-LT"/>
        </w:rPr>
        <w:t xml:space="preserve"> patvirtinti visą pasiūlymą, atskirai kiekvienos dokumentų kopijos pasirašyti kvalifikuotu elektroniniu parašu nereikia. </w:t>
      </w:r>
    </w:p>
    <w:p w14:paraId="221D66A4" w14:textId="55C34704" w:rsidR="00754F5B" w:rsidRPr="008A0962" w:rsidRDefault="00754F5B" w:rsidP="00A86E73">
      <w:pPr>
        <w:pStyle w:val="Sraopastraipa"/>
        <w:numPr>
          <w:ilvl w:val="1"/>
          <w:numId w:val="11"/>
        </w:numPr>
        <w:tabs>
          <w:tab w:val="left" w:pos="993"/>
        </w:tabs>
        <w:ind w:left="0" w:firstLine="567"/>
        <w:jc w:val="both"/>
        <w:rPr>
          <w:rFonts w:eastAsia="Calibri"/>
          <w:sz w:val="22"/>
          <w:szCs w:val="22"/>
          <w:lang w:val="lt-LT" w:eastAsia="lt-LT"/>
        </w:rPr>
      </w:pPr>
      <w:r w:rsidRPr="008A0962">
        <w:rPr>
          <w:rFonts w:eastAsia="Calibri"/>
          <w:sz w:val="22"/>
          <w:szCs w:val="22"/>
          <w:lang w:val="lt-LT" w:eastAsia="lt-LT"/>
        </w:rPr>
        <w:t>Pasiūlymas turi būti parengta</w:t>
      </w:r>
      <w:r w:rsidR="0044271F">
        <w:rPr>
          <w:rFonts w:eastAsia="Calibri"/>
          <w:sz w:val="22"/>
          <w:szCs w:val="22"/>
          <w:lang w:val="lt-LT" w:eastAsia="lt-LT"/>
        </w:rPr>
        <w:t xml:space="preserve">s </w:t>
      </w:r>
      <w:r w:rsidRPr="008A0962">
        <w:rPr>
          <w:rFonts w:eastAsia="Calibri"/>
          <w:sz w:val="22"/>
          <w:szCs w:val="22"/>
          <w:lang w:val="lt-LT" w:eastAsia="lt-LT"/>
        </w:rPr>
        <w:t>lietuvių kalba</w:t>
      </w:r>
      <w:r w:rsidRPr="008A0962">
        <w:rPr>
          <w:rFonts w:eastAsia="Calibri"/>
          <w:color w:val="7030A0"/>
          <w:sz w:val="22"/>
          <w:szCs w:val="22"/>
          <w:lang w:val="lt-LT" w:eastAsia="lt-LT"/>
        </w:rPr>
        <w:t xml:space="preserve">. </w:t>
      </w:r>
      <w:r w:rsidRPr="008A0962">
        <w:rPr>
          <w:rFonts w:eastAsia="Arial"/>
          <w:sz w:val="22"/>
          <w:szCs w:val="22"/>
          <w:lang w:val="lt-LT" w:eastAsia="lt-LT"/>
        </w:rPr>
        <w:t xml:space="preserve">Jei kurie nors su pasiūlymu teikiami dokumentai parengti ne ta kalba, kuria reikalaujama, turi būti pateiktas tikslus vertimas į reikalaujamą kalbą. </w:t>
      </w:r>
      <w:r w:rsidRPr="008A0962">
        <w:rPr>
          <w:rFonts w:eastAsia="Calibri"/>
          <w:sz w:val="22"/>
          <w:szCs w:val="22"/>
          <w:lang w:val="lt-LT" w:eastAsia="lt-LT"/>
        </w:rPr>
        <w:lastRenderedPageBreak/>
        <w:t>Perkančiaj</w:t>
      </w:r>
      <w:r w:rsidR="00FD7E4C" w:rsidRPr="008A0962">
        <w:rPr>
          <w:rFonts w:eastAsia="Calibri"/>
          <w:sz w:val="22"/>
          <w:szCs w:val="22"/>
          <w:lang w:val="lt-LT" w:eastAsia="lt-LT"/>
        </w:rPr>
        <w:t xml:space="preserve">am subjektui </w:t>
      </w:r>
      <w:r w:rsidRPr="008A0962">
        <w:rPr>
          <w:rFonts w:eastAsia="Calibri"/>
          <w:sz w:val="22"/>
          <w:szCs w:val="22"/>
          <w:lang w:val="lt-LT" w:eastAsia="lt-LT"/>
        </w:rPr>
        <w:t>turint įtarimų dėl pasiūlyme pateikto dokumento vertimo kokybės ir (ar) jo atitikties dokumento originalo turiniui, perkan</w:t>
      </w:r>
      <w:r w:rsidR="00FD7E4C" w:rsidRPr="008A0962">
        <w:rPr>
          <w:rFonts w:eastAsia="Calibri"/>
          <w:sz w:val="22"/>
          <w:szCs w:val="22"/>
          <w:lang w:val="lt-LT" w:eastAsia="lt-LT"/>
        </w:rPr>
        <w:t xml:space="preserve">tysis subjektas </w:t>
      </w:r>
      <w:r w:rsidRPr="008A0962">
        <w:rPr>
          <w:rFonts w:eastAsia="Calibri"/>
          <w:sz w:val="22"/>
          <w:szCs w:val="22"/>
          <w:lang w:val="lt-LT" w:eastAsia="lt-LT"/>
        </w:rPr>
        <w:t xml:space="preserve">reikalauja pateikti vertimą atlikusio asmens parašu ir </w:t>
      </w:r>
      <w:r w:rsidR="000A6F8F" w:rsidRPr="008A0962">
        <w:rPr>
          <w:rFonts w:eastAsia="Calibri"/>
          <w:sz w:val="22"/>
          <w:szCs w:val="22"/>
          <w:lang w:val="lt-LT" w:eastAsia="lt-LT"/>
        </w:rPr>
        <w:t xml:space="preserve">tiekėjo vadovo </w:t>
      </w:r>
      <w:r w:rsidRPr="008A0962">
        <w:rPr>
          <w:rFonts w:eastAsia="Calibri"/>
          <w:sz w:val="22"/>
          <w:szCs w:val="22"/>
          <w:lang w:val="lt-LT" w:eastAsia="lt-LT"/>
        </w:rPr>
        <w:t>patvirtintą šio dokumento vertimą</w:t>
      </w:r>
      <w:r w:rsidR="00482893" w:rsidRPr="008A0962">
        <w:rPr>
          <w:rFonts w:eastAsia="Calibri"/>
          <w:sz w:val="22"/>
          <w:szCs w:val="22"/>
          <w:lang w:val="lt-LT" w:eastAsia="lt-LT"/>
        </w:rPr>
        <w:t>.</w:t>
      </w:r>
    </w:p>
    <w:p w14:paraId="5CF77220" w14:textId="4205A891" w:rsidR="00754F5B" w:rsidRPr="008A0962" w:rsidRDefault="00754F5B" w:rsidP="00A86E73">
      <w:pPr>
        <w:pStyle w:val="Sraopastraipa"/>
        <w:numPr>
          <w:ilvl w:val="1"/>
          <w:numId w:val="11"/>
        </w:numPr>
        <w:tabs>
          <w:tab w:val="left" w:pos="993"/>
        </w:tabs>
        <w:spacing w:after="160"/>
        <w:ind w:left="0" w:firstLine="567"/>
        <w:jc w:val="both"/>
        <w:rPr>
          <w:rFonts w:eastAsia="Calibri"/>
          <w:sz w:val="22"/>
          <w:szCs w:val="22"/>
          <w:lang w:val="lt-LT" w:eastAsia="lt-LT"/>
        </w:rPr>
      </w:pPr>
      <w:r w:rsidRPr="008A0962">
        <w:rPr>
          <w:rFonts w:eastAsia="Arial"/>
          <w:sz w:val="22"/>
          <w:szCs w:val="22"/>
          <w:lang w:val="lt-LT" w:eastAsia="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BE21995" w14:textId="4BB0BA50" w:rsidR="00754F5B" w:rsidRPr="008A0962" w:rsidRDefault="00754F5B" w:rsidP="00A31FC9">
      <w:pPr>
        <w:pStyle w:val="Sraopastraipa"/>
        <w:numPr>
          <w:ilvl w:val="1"/>
          <w:numId w:val="11"/>
        </w:numPr>
        <w:tabs>
          <w:tab w:val="left" w:pos="993"/>
        </w:tabs>
        <w:ind w:left="0" w:firstLine="567"/>
        <w:jc w:val="both"/>
        <w:rPr>
          <w:rFonts w:eastAsia="Calibri"/>
          <w:sz w:val="22"/>
          <w:szCs w:val="22"/>
          <w:lang w:val="lt-LT" w:eastAsia="lt-LT"/>
        </w:rPr>
      </w:pPr>
      <w:r w:rsidRPr="008A0962">
        <w:rPr>
          <w:rFonts w:eastAsia="Arial"/>
          <w:sz w:val="22"/>
          <w:szCs w:val="22"/>
          <w:lang w:val="lt-LT" w:eastAsia="lt-LT"/>
        </w:rPr>
        <w:t xml:space="preserve">Tiekėjų pasiūlymuose nurodytos kainos bus vertinamos </w:t>
      </w:r>
      <w:r w:rsidRPr="008A0962">
        <w:rPr>
          <w:rFonts w:eastAsia="Calibri"/>
          <w:sz w:val="22"/>
          <w:szCs w:val="22"/>
          <w:lang w:val="lt-LT" w:eastAsia="lt-LT"/>
        </w:rPr>
        <w:t xml:space="preserve">ir lyginamos su visais mokesčiais. </w:t>
      </w:r>
    </w:p>
    <w:p w14:paraId="3810764D" w14:textId="77777777" w:rsidR="00A31FC9" w:rsidRPr="008A0962" w:rsidRDefault="00A31FC9" w:rsidP="00A31FC9">
      <w:pPr>
        <w:pStyle w:val="Sraopastraipa"/>
        <w:tabs>
          <w:tab w:val="left" w:pos="993"/>
        </w:tabs>
        <w:ind w:left="567"/>
        <w:jc w:val="both"/>
        <w:rPr>
          <w:rFonts w:eastAsia="Calibri"/>
          <w:sz w:val="22"/>
          <w:szCs w:val="22"/>
          <w:lang w:val="lt-LT" w:eastAsia="lt-LT"/>
        </w:rPr>
      </w:pPr>
    </w:p>
    <w:p w14:paraId="6DF0AB33" w14:textId="33509CB1" w:rsidR="00754F5B" w:rsidRDefault="00F12854" w:rsidP="00A31FC9">
      <w:pPr>
        <w:pStyle w:val="Sraopastraipa"/>
        <w:numPr>
          <w:ilvl w:val="0"/>
          <w:numId w:val="11"/>
        </w:numPr>
        <w:tabs>
          <w:tab w:val="left" w:pos="709"/>
          <w:tab w:val="right" w:leader="dot" w:pos="9962"/>
        </w:tabs>
        <w:ind w:left="0"/>
        <w:jc w:val="center"/>
        <w:rPr>
          <w:rFonts w:eastAsia="Yu Mincho"/>
          <w:b/>
          <w:bCs/>
          <w:sz w:val="22"/>
          <w:szCs w:val="22"/>
          <w:lang w:val="lt-LT"/>
        </w:rPr>
      </w:pPr>
      <w:r w:rsidRPr="008A0962">
        <w:rPr>
          <w:rFonts w:eastAsia="Yu Mincho"/>
          <w:b/>
          <w:bCs/>
          <w:sz w:val="22"/>
          <w:szCs w:val="22"/>
          <w:lang w:val="lt-LT"/>
        </w:rPr>
        <w:t>P</w:t>
      </w:r>
      <w:r w:rsidR="00CF1438" w:rsidRPr="008A0962">
        <w:rPr>
          <w:rFonts w:eastAsia="Yu Mincho"/>
          <w:b/>
          <w:bCs/>
          <w:sz w:val="22"/>
          <w:szCs w:val="22"/>
          <w:lang w:val="lt-LT"/>
        </w:rPr>
        <w:t>ASIŪLYMO GALIOJIMO UŽTIKRINIMAS</w:t>
      </w:r>
    </w:p>
    <w:p w14:paraId="0817DA1B" w14:textId="77777777" w:rsidR="006007F9" w:rsidRPr="008A0962" w:rsidRDefault="006007F9" w:rsidP="006007F9">
      <w:pPr>
        <w:pStyle w:val="Sraopastraipa"/>
        <w:tabs>
          <w:tab w:val="left" w:pos="709"/>
          <w:tab w:val="right" w:leader="dot" w:pos="9962"/>
        </w:tabs>
        <w:ind w:left="0"/>
        <w:rPr>
          <w:rFonts w:eastAsia="Yu Mincho"/>
          <w:b/>
          <w:bCs/>
          <w:sz w:val="22"/>
          <w:szCs w:val="22"/>
          <w:lang w:val="lt-LT"/>
        </w:rPr>
      </w:pPr>
    </w:p>
    <w:p w14:paraId="4A19A25E" w14:textId="25E3BF13" w:rsidR="00EA4893" w:rsidRPr="00EA4893" w:rsidRDefault="00CF1438" w:rsidP="00EA4893">
      <w:pPr>
        <w:pStyle w:val="Sraopastraipa"/>
        <w:ind w:left="0" w:firstLine="567"/>
        <w:rPr>
          <w:rFonts w:eastAsia="Calibri"/>
          <w:lang w:val="lt-LT"/>
        </w:rPr>
      </w:pPr>
      <w:r w:rsidRPr="008A0962">
        <w:rPr>
          <w:rFonts w:eastAsia="Calibri"/>
          <w:sz w:val="22"/>
          <w:szCs w:val="22"/>
          <w:lang w:val="lt-LT" w:eastAsia="lt-LT"/>
        </w:rPr>
        <w:t xml:space="preserve">7.1.  </w:t>
      </w:r>
      <w:r w:rsidR="00EA4893" w:rsidRPr="00EA4893">
        <w:rPr>
          <w:rFonts w:eastAsia="Calibri"/>
          <w:lang w:val="lt-LT"/>
        </w:rPr>
        <w:t>Perkan</w:t>
      </w:r>
      <w:r w:rsidR="00EA4893">
        <w:rPr>
          <w:rFonts w:eastAsia="Calibri"/>
          <w:lang w:val="lt-LT"/>
        </w:rPr>
        <w:t>tysis subjektas</w:t>
      </w:r>
      <w:r w:rsidR="00EA4893" w:rsidRPr="00EA4893">
        <w:rPr>
          <w:rFonts w:eastAsia="Calibri"/>
          <w:lang w:val="lt-LT"/>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6AD855" w14:textId="746682F2" w:rsidR="005D4643" w:rsidRPr="008A0962" w:rsidRDefault="005D4643" w:rsidP="00A31FC9">
      <w:pPr>
        <w:ind w:firstLine="567"/>
        <w:contextualSpacing/>
        <w:jc w:val="both"/>
        <w:rPr>
          <w:rFonts w:eastAsia="Calibri"/>
          <w:color w:val="00B050"/>
          <w:sz w:val="22"/>
          <w:szCs w:val="22"/>
          <w:lang w:val="lt-LT" w:eastAsia="lt-LT"/>
        </w:rPr>
      </w:pPr>
    </w:p>
    <w:p w14:paraId="394F7782" w14:textId="77777777" w:rsidR="00CF1438" w:rsidRDefault="00CF1438" w:rsidP="00DA6C86">
      <w:pPr>
        <w:tabs>
          <w:tab w:val="left" w:pos="709"/>
          <w:tab w:val="right" w:leader="dot" w:pos="9962"/>
        </w:tabs>
        <w:ind w:firstLine="567"/>
        <w:rPr>
          <w:rFonts w:eastAsia="Yu Mincho"/>
          <w:b/>
          <w:bCs/>
          <w:sz w:val="22"/>
          <w:szCs w:val="22"/>
          <w:lang w:val="lt-LT"/>
        </w:rPr>
      </w:pPr>
    </w:p>
    <w:p w14:paraId="5A269D16" w14:textId="77777777" w:rsidR="005E681B" w:rsidRPr="008A0962" w:rsidRDefault="005E681B" w:rsidP="00DA6C86">
      <w:pPr>
        <w:tabs>
          <w:tab w:val="left" w:pos="709"/>
          <w:tab w:val="right" w:leader="dot" w:pos="9962"/>
        </w:tabs>
        <w:ind w:firstLine="567"/>
        <w:rPr>
          <w:rFonts w:eastAsia="Yu Mincho"/>
          <w:b/>
          <w:bCs/>
          <w:sz w:val="22"/>
          <w:szCs w:val="22"/>
          <w:lang w:val="lt-LT"/>
        </w:rPr>
      </w:pPr>
    </w:p>
    <w:p w14:paraId="169A75AB" w14:textId="46E25C7E" w:rsidR="00754F5B" w:rsidRPr="005E681B" w:rsidRDefault="00FA4860" w:rsidP="005E681B">
      <w:pPr>
        <w:pStyle w:val="Sraopastraipa"/>
        <w:numPr>
          <w:ilvl w:val="0"/>
          <w:numId w:val="11"/>
        </w:numPr>
        <w:tabs>
          <w:tab w:val="left" w:pos="709"/>
          <w:tab w:val="right" w:leader="dot" w:pos="9962"/>
        </w:tabs>
        <w:jc w:val="center"/>
        <w:rPr>
          <w:rFonts w:eastAsia="Yu Mincho"/>
          <w:b/>
          <w:bCs/>
          <w:sz w:val="22"/>
          <w:szCs w:val="22"/>
          <w:lang w:val="lt-LT"/>
        </w:rPr>
      </w:pPr>
      <w:r w:rsidRPr="005E681B">
        <w:rPr>
          <w:rFonts w:eastAsia="Yu Mincho"/>
          <w:b/>
          <w:bCs/>
          <w:sz w:val="22"/>
          <w:szCs w:val="22"/>
          <w:lang w:val="lt-LT"/>
        </w:rPr>
        <w:t>PASIŪLYMŲ VERTINIMAS</w:t>
      </w:r>
    </w:p>
    <w:p w14:paraId="26034425" w14:textId="77777777" w:rsidR="00FF6405" w:rsidRPr="008A0962" w:rsidRDefault="00FF6405" w:rsidP="00FF6405">
      <w:pPr>
        <w:pStyle w:val="Sraopastraipa"/>
        <w:tabs>
          <w:tab w:val="left" w:pos="709"/>
          <w:tab w:val="right" w:leader="dot" w:pos="9962"/>
        </w:tabs>
        <w:ind w:left="1920"/>
        <w:rPr>
          <w:rFonts w:eastAsia="Yu Mincho"/>
          <w:b/>
          <w:bCs/>
          <w:sz w:val="22"/>
          <w:szCs w:val="22"/>
          <w:lang w:val="lt-LT"/>
        </w:rPr>
      </w:pPr>
    </w:p>
    <w:p w14:paraId="57343809" w14:textId="6C1B8F4A" w:rsidR="00FA4860" w:rsidRPr="008A0962" w:rsidRDefault="00FA4860" w:rsidP="00EB4DCE">
      <w:pPr>
        <w:tabs>
          <w:tab w:val="left" w:pos="710"/>
        </w:tabs>
        <w:ind w:firstLine="567"/>
        <w:jc w:val="both"/>
        <w:rPr>
          <w:rFonts w:eastAsia="Calibri"/>
          <w:bCs/>
          <w:iCs/>
          <w:sz w:val="22"/>
          <w:szCs w:val="22"/>
          <w:lang w:val="lt-LT" w:eastAsia="lt-LT"/>
        </w:rPr>
      </w:pPr>
      <w:r w:rsidRPr="008A0962">
        <w:rPr>
          <w:rFonts w:eastAsia="Calibri"/>
          <w:sz w:val="22"/>
          <w:szCs w:val="22"/>
          <w:lang w:val="lt-LT" w:eastAsia="lt-LT"/>
        </w:rPr>
        <w:t xml:space="preserve">8.1. </w:t>
      </w:r>
      <w:r w:rsidR="00EA4893" w:rsidRPr="00EA4893">
        <w:rPr>
          <w:rFonts w:eastAsia="Calibri"/>
          <w:sz w:val="22"/>
          <w:szCs w:val="22"/>
          <w:lang w:val="lt-LT" w:eastAsia="lt-LT"/>
        </w:rPr>
        <w:t xml:space="preserve">Perkantysis subjektas ekonomiškai naudingiausią pasiūlymą išrenka pagal tiekėjo pasiūlyme nurodytą kainos ir kokybės santykį. Duomenys, kuriuos savo pasiūlyme turi pateikti tiekėjas, vertinimo kriterijai ir tvarka, pagal kuria vertinami tiekėjo pateikti duomenys aprašyti specialiųjų pirkimo sąlygų 8 priede “Pasiūlymų vertinimo kriterijai ir tvarka”.  </w:t>
      </w:r>
      <w:r w:rsidRPr="008A0962">
        <w:rPr>
          <w:rFonts w:eastAsia="Calibri"/>
          <w:color w:val="7030A0"/>
          <w:sz w:val="22"/>
          <w:szCs w:val="22"/>
          <w:lang w:val="lt-LT" w:eastAsia="lt-LT"/>
        </w:rPr>
        <w:t xml:space="preserve"> </w:t>
      </w:r>
      <w:r w:rsidR="00926FFF" w:rsidRPr="008A0962">
        <w:rPr>
          <w:rFonts w:eastAsia="Calibri"/>
          <w:color w:val="7030A0"/>
          <w:sz w:val="22"/>
          <w:szCs w:val="22"/>
          <w:lang w:val="lt-LT" w:eastAsia="lt-LT"/>
        </w:rPr>
        <w:t xml:space="preserve"> </w:t>
      </w:r>
      <w:r w:rsidRPr="008A0962">
        <w:rPr>
          <w:rFonts w:eastAsia="Calibri"/>
          <w:color w:val="000000"/>
          <w:sz w:val="22"/>
          <w:szCs w:val="22"/>
          <w:lang w:val="lt-LT" w:eastAsia="lt-LT"/>
        </w:rPr>
        <w:t xml:space="preserve"> </w:t>
      </w:r>
    </w:p>
    <w:p w14:paraId="1413FB3E" w14:textId="77777777" w:rsidR="00FA4860" w:rsidRPr="008A0962" w:rsidRDefault="00FA4860" w:rsidP="00DA6C86">
      <w:pPr>
        <w:tabs>
          <w:tab w:val="left" w:pos="709"/>
          <w:tab w:val="right" w:leader="dot" w:pos="9962"/>
        </w:tabs>
        <w:spacing w:after="100"/>
        <w:ind w:firstLine="567"/>
        <w:rPr>
          <w:rFonts w:eastAsia="Yu Mincho"/>
          <w:b/>
          <w:bCs/>
          <w:sz w:val="22"/>
          <w:szCs w:val="22"/>
          <w:lang w:val="lt-LT"/>
        </w:rPr>
      </w:pPr>
    </w:p>
    <w:p w14:paraId="0B58B1C4" w14:textId="564E598C" w:rsidR="00FA4860" w:rsidRPr="008A0962" w:rsidRDefault="00F974A0" w:rsidP="00DA6C86">
      <w:pPr>
        <w:pStyle w:val="Sraopastraipa"/>
        <w:numPr>
          <w:ilvl w:val="0"/>
          <w:numId w:val="7"/>
        </w:numPr>
        <w:tabs>
          <w:tab w:val="left" w:pos="709"/>
          <w:tab w:val="right" w:leader="dot" w:pos="9962"/>
        </w:tabs>
        <w:spacing w:after="100"/>
        <w:jc w:val="center"/>
        <w:rPr>
          <w:rFonts w:eastAsia="Yu Mincho"/>
          <w:b/>
          <w:bCs/>
          <w:sz w:val="22"/>
          <w:szCs w:val="22"/>
          <w:lang w:val="lt-LT"/>
        </w:rPr>
      </w:pPr>
      <w:r w:rsidRPr="008A0962">
        <w:rPr>
          <w:rFonts w:eastAsia="Yu Mincho"/>
          <w:b/>
          <w:bCs/>
          <w:sz w:val="22"/>
          <w:szCs w:val="22"/>
          <w:lang w:val="lt-LT"/>
        </w:rPr>
        <w:t>SUTARTIES SUDARYMAS</w:t>
      </w:r>
    </w:p>
    <w:p w14:paraId="5188C576" w14:textId="46C50D5A" w:rsidR="00F974A0" w:rsidRPr="008A0962" w:rsidRDefault="00F974A0" w:rsidP="28DCC08E">
      <w:pPr>
        <w:pStyle w:val="Sraopastraipa"/>
        <w:numPr>
          <w:ilvl w:val="1"/>
          <w:numId w:val="7"/>
        </w:numPr>
        <w:tabs>
          <w:tab w:val="left" w:pos="993"/>
        </w:tabs>
        <w:ind w:left="0" w:firstLine="567"/>
        <w:jc w:val="both"/>
        <w:rPr>
          <w:rFonts w:eastAsia="Calibri"/>
          <w:i/>
          <w:iCs/>
          <w:color w:val="FF0000"/>
          <w:sz w:val="22"/>
          <w:szCs w:val="22"/>
          <w:lang w:val="lt-LT"/>
        </w:rPr>
      </w:pPr>
      <w:r w:rsidRPr="008A0962">
        <w:rPr>
          <w:rFonts w:eastAsia="Calibri"/>
          <w:color w:val="000000" w:themeColor="text1"/>
          <w:sz w:val="22"/>
          <w:szCs w:val="22"/>
          <w:lang w:val="lt-LT" w:eastAsia="lt-LT"/>
        </w:rPr>
        <w:t>Ši pirkimo procedūra atliekama siekiant sudaryti sutartį su tiekėju, kurio pasiūlymas, vadovaujantis pirkimo sąlygose</w:t>
      </w:r>
      <w:r w:rsidRPr="008A0962">
        <w:rPr>
          <w:rFonts w:eastAsia="Calibri"/>
          <w:color w:val="0070C0"/>
          <w:sz w:val="22"/>
          <w:szCs w:val="22"/>
          <w:lang w:val="lt-LT" w:eastAsia="lt-LT"/>
        </w:rPr>
        <w:t xml:space="preserve"> </w:t>
      </w:r>
      <w:r w:rsidRPr="008A0962">
        <w:rPr>
          <w:rFonts w:eastAsia="Calibri"/>
          <w:color w:val="000000" w:themeColor="text1"/>
          <w:sz w:val="22"/>
          <w:szCs w:val="22"/>
          <w:lang w:val="lt-LT" w:eastAsia="lt-LT"/>
        </w:rPr>
        <w:t>nustatyta tvarka, bus pripažintas laimėjęs</w:t>
      </w:r>
      <w:r w:rsidR="003B59C7" w:rsidRPr="008A0962">
        <w:rPr>
          <w:rFonts w:eastAsia="Calibri"/>
          <w:color w:val="000000" w:themeColor="text1"/>
          <w:sz w:val="22"/>
          <w:szCs w:val="22"/>
          <w:lang w:val="lt-LT" w:eastAsia="lt-LT"/>
        </w:rPr>
        <w:t>.</w:t>
      </w:r>
      <w:r w:rsidRPr="008A0962">
        <w:rPr>
          <w:rFonts w:eastAsia="Calibri"/>
          <w:sz w:val="22"/>
          <w:szCs w:val="22"/>
          <w:lang w:val="lt-LT" w:eastAsia="lt-LT"/>
        </w:rPr>
        <w:t xml:space="preserve"> </w:t>
      </w:r>
      <w:r w:rsidR="00104696" w:rsidRPr="008A0962">
        <w:rPr>
          <w:rFonts w:eastAsia="Calibri"/>
          <w:sz w:val="22"/>
          <w:szCs w:val="22"/>
          <w:lang w:val="lt-LT" w:eastAsia="lt-LT"/>
        </w:rPr>
        <w:t xml:space="preserve">Sutarties sąlygos pateikiamos specialiųjų pirkimo sąlygų </w:t>
      </w:r>
      <w:r w:rsidR="7FB112BD" w:rsidRPr="008A0962">
        <w:rPr>
          <w:rFonts w:eastAsia="Calibri"/>
          <w:sz w:val="22"/>
          <w:szCs w:val="22"/>
          <w:lang w:val="lt-LT" w:eastAsia="lt-LT"/>
        </w:rPr>
        <w:t>5</w:t>
      </w:r>
      <w:r w:rsidR="00283C38" w:rsidRPr="008A0962">
        <w:rPr>
          <w:rFonts w:eastAsia="Calibri"/>
          <w:sz w:val="22"/>
          <w:szCs w:val="22"/>
          <w:lang w:val="lt-LT" w:eastAsia="lt-LT"/>
        </w:rPr>
        <w:t xml:space="preserve"> </w:t>
      </w:r>
      <w:r w:rsidR="00104696" w:rsidRPr="008A0962">
        <w:rPr>
          <w:rFonts w:eastAsia="Calibri"/>
          <w:sz w:val="22"/>
          <w:szCs w:val="22"/>
          <w:lang w:val="lt-LT" w:eastAsia="lt-LT"/>
        </w:rPr>
        <w:t>priede</w:t>
      </w:r>
      <w:r w:rsidRPr="008A0962">
        <w:rPr>
          <w:rFonts w:eastAsia="Calibri"/>
          <w:sz w:val="22"/>
          <w:szCs w:val="22"/>
          <w:lang w:val="lt-LT" w:eastAsia="lt-LT"/>
        </w:rPr>
        <w:t xml:space="preserve"> „</w:t>
      </w:r>
      <w:r w:rsidR="00C36DBA" w:rsidRPr="008A0962">
        <w:rPr>
          <w:color w:val="000000" w:themeColor="text1"/>
          <w:sz w:val="22"/>
          <w:szCs w:val="22"/>
          <w:lang w:val="lt-LT"/>
        </w:rPr>
        <w:t>S</w:t>
      </w:r>
      <w:r w:rsidR="09EDB879" w:rsidRPr="008A0962">
        <w:rPr>
          <w:color w:val="000000" w:themeColor="text1"/>
          <w:sz w:val="22"/>
          <w:szCs w:val="22"/>
          <w:lang w:val="lt-LT"/>
        </w:rPr>
        <w:t>utarties projektas</w:t>
      </w:r>
      <w:r w:rsidRPr="008A0962">
        <w:rPr>
          <w:rFonts w:eastAsia="Calibri"/>
          <w:sz w:val="22"/>
          <w:szCs w:val="22"/>
          <w:lang w:val="lt-LT" w:eastAsia="lt-LT"/>
        </w:rPr>
        <w:t>“.</w:t>
      </w:r>
    </w:p>
    <w:p w14:paraId="67D7BE77" w14:textId="6DF25FA3" w:rsidR="000A6F8F" w:rsidRPr="008A0962" w:rsidRDefault="00383174" w:rsidP="28DCC08E">
      <w:pPr>
        <w:pStyle w:val="Sraopastraipa"/>
        <w:numPr>
          <w:ilvl w:val="1"/>
          <w:numId w:val="7"/>
        </w:numPr>
        <w:tabs>
          <w:tab w:val="left" w:pos="993"/>
        </w:tabs>
        <w:ind w:left="0" w:firstLine="567"/>
        <w:jc w:val="both"/>
        <w:rPr>
          <w:rFonts w:eastAsia="Calibri"/>
          <w:sz w:val="22"/>
          <w:szCs w:val="22"/>
          <w:lang w:val="lt-LT" w:eastAsia="lt-LT"/>
        </w:rPr>
      </w:pPr>
      <w:r>
        <w:rPr>
          <w:rFonts w:eastAsia="Calibri"/>
          <w:sz w:val="22"/>
          <w:szCs w:val="22"/>
          <w:lang w:val="lt-LT" w:eastAsia="lt-LT"/>
        </w:rPr>
        <w:t>P</w:t>
      </w:r>
      <w:r w:rsidR="000A6F8F" w:rsidRPr="008A0962">
        <w:rPr>
          <w:rFonts w:eastAsia="Calibri"/>
          <w:sz w:val="22"/>
          <w:szCs w:val="22"/>
          <w:lang w:val="lt-LT" w:eastAsia="lt-LT"/>
        </w:rPr>
        <w:t xml:space="preserve">erkantysis subjektas gali nuspręsti nesudaryti pirkimo sutarties su ekonomiškai naudingiausią pasiūlymą pateikusiu tiekėju, jeigu paaiškėja, kad pasiūlymas neatitinka </w:t>
      </w:r>
      <w:r>
        <w:rPr>
          <w:rFonts w:eastAsia="Calibri"/>
          <w:sz w:val="22"/>
          <w:szCs w:val="22"/>
          <w:lang w:val="lt-LT" w:eastAsia="lt-LT"/>
        </w:rPr>
        <w:t>PĮ</w:t>
      </w:r>
      <w:r w:rsidR="000A6F8F" w:rsidRPr="008A0962">
        <w:rPr>
          <w:rFonts w:eastAsia="Calibri"/>
          <w:sz w:val="22"/>
          <w:szCs w:val="22"/>
          <w:lang w:val="lt-LT" w:eastAsia="lt-LT"/>
        </w:rPr>
        <w:t xml:space="preserve"> 29 straipsnio 2 dalies 2 punkte nurodytų aplinkos apsaugos, socialinės ir darbo teisės įpareigojimų.</w:t>
      </w:r>
    </w:p>
    <w:p w14:paraId="0B5E5F1A" w14:textId="7196BD49" w:rsidR="00F974A0" w:rsidRPr="008A0962" w:rsidRDefault="00F974A0" w:rsidP="00DA6C86">
      <w:pPr>
        <w:ind w:firstLine="567"/>
        <w:contextualSpacing/>
        <w:jc w:val="both"/>
        <w:rPr>
          <w:rFonts w:eastAsia="Calibri"/>
          <w:sz w:val="22"/>
          <w:szCs w:val="22"/>
          <w:lang w:val="lt-LT" w:eastAsia="lt-LT"/>
        </w:rPr>
      </w:pPr>
    </w:p>
    <w:p w14:paraId="40379DC5" w14:textId="63723F4A" w:rsidR="00F974A0" w:rsidRPr="008A0962" w:rsidRDefault="007876BD" w:rsidP="00DA6C86">
      <w:pPr>
        <w:pStyle w:val="Sraopastraipa"/>
        <w:numPr>
          <w:ilvl w:val="0"/>
          <w:numId w:val="7"/>
        </w:numPr>
        <w:tabs>
          <w:tab w:val="left" w:pos="709"/>
          <w:tab w:val="right" w:leader="dot" w:pos="9962"/>
        </w:tabs>
        <w:spacing w:after="100"/>
        <w:jc w:val="center"/>
        <w:rPr>
          <w:rFonts w:eastAsia="Yu Mincho"/>
          <w:b/>
          <w:bCs/>
          <w:sz w:val="22"/>
          <w:szCs w:val="22"/>
          <w:lang w:val="lt-LT"/>
        </w:rPr>
      </w:pPr>
      <w:r w:rsidRPr="008A0962">
        <w:rPr>
          <w:rFonts w:eastAsia="Yu Mincho"/>
          <w:b/>
          <w:bCs/>
          <w:sz w:val="22"/>
          <w:szCs w:val="22"/>
          <w:lang w:val="lt-LT"/>
        </w:rPr>
        <w:t>KITOS SĄLYGOS</w:t>
      </w:r>
    </w:p>
    <w:p w14:paraId="09B542B7" w14:textId="30963EDF" w:rsidR="00DB6C5B" w:rsidRPr="008A0962" w:rsidRDefault="006175F7" w:rsidP="00DA6C86">
      <w:pPr>
        <w:tabs>
          <w:tab w:val="left" w:pos="709"/>
          <w:tab w:val="right" w:leader="dot" w:pos="9962"/>
        </w:tabs>
        <w:spacing w:after="100"/>
        <w:rPr>
          <w:rFonts w:eastAsia="Yu Mincho"/>
          <w:b/>
          <w:bCs/>
          <w:sz w:val="22"/>
          <w:szCs w:val="22"/>
          <w:lang w:val="lt-LT"/>
        </w:rPr>
      </w:pPr>
      <w:r w:rsidRPr="008A0962">
        <w:rPr>
          <w:rFonts w:eastAsia="Yu Mincho"/>
          <w:b/>
          <w:bCs/>
          <w:sz w:val="22"/>
          <w:szCs w:val="22"/>
          <w:lang w:val="lt-LT"/>
        </w:rPr>
        <w:t>Priedai</w:t>
      </w:r>
      <w:r w:rsidR="00842D66" w:rsidRPr="008A0962">
        <w:rPr>
          <w:rFonts w:eastAsia="Yu Mincho"/>
          <w:b/>
          <w:bCs/>
          <w:sz w:val="22"/>
          <w:szCs w:val="22"/>
          <w:lang w:val="lt-LT"/>
        </w:rPr>
        <w:t>:</w:t>
      </w:r>
    </w:p>
    <w:p w14:paraId="0A1481EC" w14:textId="0F243B4B" w:rsidR="00785854" w:rsidRPr="008A0962" w:rsidRDefault="005D4643" w:rsidP="005D4643">
      <w:pPr>
        <w:ind w:firstLine="567"/>
        <w:jc w:val="both"/>
        <w:rPr>
          <w:bCs/>
          <w:sz w:val="22"/>
          <w:szCs w:val="22"/>
          <w:lang w:val="lt-LT"/>
        </w:rPr>
      </w:pPr>
      <w:r w:rsidRPr="008A0962">
        <w:rPr>
          <w:bCs/>
          <w:sz w:val="22"/>
          <w:szCs w:val="22"/>
          <w:lang w:val="lt-LT"/>
        </w:rPr>
        <w:t xml:space="preserve">1 </w:t>
      </w:r>
      <w:r w:rsidR="008B0C48" w:rsidRPr="008A0962">
        <w:rPr>
          <w:bCs/>
          <w:sz w:val="22"/>
          <w:szCs w:val="22"/>
          <w:lang w:val="lt-LT"/>
        </w:rPr>
        <w:t>priedas – Techninė specifikacija</w:t>
      </w:r>
      <w:r w:rsidR="00785854" w:rsidRPr="008A0962">
        <w:rPr>
          <w:bCs/>
          <w:sz w:val="22"/>
          <w:szCs w:val="22"/>
          <w:lang w:val="lt-LT"/>
        </w:rPr>
        <w:t>:</w:t>
      </w:r>
    </w:p>
    <w:p w14:paraId="1FEE0CF2" w14:textId="112D98AF" w:rsidR="008B0C48" w:rsidRPr="008A0962" w:rsidRDefault="008B0C48" w:rsidP="0074739C">
      <w:pPr>
        <w:pStyle w:val="Sraopastraipa"/>
        <w:numPr>
          <w:ilvl w:val="0"/>
          <w:numId w:val="13"/>
        </w:numPr>
        <w:tabs>
          <w:tab w:val="left" w:pos="1418"/>
        </w:tabs>
        <w:ind w:hanging="153"/>
        <w:jc w:val="both"/>
        <w:rPr>
          <w:bCs/>
          <w:sz w:val="22"/>
          <w:szCs w:val="22"/>
          <w:lang w:val="lt-LT"/>
        </w:rPr>
      </w:pPr>
      <w:r w:rsidRPr="008A0962">
        <w:rPr>
          <w:bCs/>
          <w:sz w:val="22"/>
          <w:szCs w:val="22"/>
          <w:lang w:val="lt-LT"/>
        </w:rPr>
        <w:t>– P</w:t>
      </w:r>
      <w:r w:rsidRPr="008A0962">
        <w:rPr>
          <w:bCs/>
          <w:color w:val="000000" w:themeColor="text1"/>
          <w:sz w:val="22"/>
          <w:szCs w:val="22"/>
          <w:lang w:val="lt-LT"/>
        </w:rPr>
        <w:t>asiūlymo</w:t>
      </w:r>
      <w:r w:rsidRPr="008A0962">
        <w:rPr>
          <w:color w:val="000000" w:themeColor="text1"/>
          <w:sz w:val="22"/>
          <w:szCs w:val="22"/>
          <w:lang w:val="lt-LT"/>
        </w:rPr>
        <w:t xml:space="preserve"> forma</w:t>
      </w:r>
      <w:r w:rsidR="009E6853" w:rsidRPr="008A0962">
        <w:rPr>
          <w:sz w:val="22"/>
          <w:szCs w:val="22"/>
          <w:lang w:val="lt-LT"/>
        </w:rPr>
        <w:t>;</w:t>
      </w:r>
    </w:p>
    <w:p w14:paraId="08276B6B" w14:textId="7D724A13" w:rsidR="008B0C48" w:rsidRPr="008A0962" w:rsidRDefault="008B0C48" w:rsidP="0074739C">
      <w:pPr>
        <w:pStyle w:val="Sraopastraipa"/>
        <w:numPr>
          <w:ilvl w:val="0"/>
          <w:numId w:val="13"/>
        </w:numPr>
        <w:tabs>
          <w:tab w:val="left" w:pos="1418"/>
        </w:tabs>
        <w:ind w:hanging="153"/>
        <w:jc w:val="both"/>
        <w:rPr>
          <w:color w:val="000000" w:themeColor="text1"/>
          <w:sz w:val="22"/>
          <w:szCs w:val="22"/>
          <w:lang w:val="lt-LT"/>
        </w:rPr>
      </w:pPr>
      <w:r w:rsidRPr="008A0962">
        <w:rPr>
          <w:color w:val="000000" w:themeColor="text1"/>
          <w:sz w:val="22"/>
          <w:szCs w:val="22"/>
          <w:lang w:val="lt-LT"/>
        </w:rPr>
        <w:t xml:space="preserve">– </w:t>
      </w:r>
      <w:r w:rsidR="002C108D" w:rsidRPr="008A0962">
        <w:rPr>
          <w:bCs/>
          <w:color w:val="000000" w:themeColor="text1"/>
          <w:sz w:val="22"/>
          <w:szCs w:val="22"/>
          <w:lang w:val="lt-LT"/>
        </w:rPr>
        <w:t>Europos bendrojo viešųjų pirkimų dokumento forma</w:t>
      </w:r>
      <w:r w:rsidR="00E702AF" w:rsidRPr="008A0962">
        <w:rPr>
          <w:bCs/>
          <w:color w:val="000000" w:themeColor="text1"/>
          <w:sz w:val="22"/>
          <w:szCs w:val="22"/>
          <w:lang w:val="lt-LT"/>
        </w:rPr>
        <w:t>;</w:t>
      </w:r>
      <w:r w:rsidR="002C108D" w:rsidRPr="008A0962">
        <w:rPr>
          <w:bCs/>
          <w:sz w:val="22"/>
          <w:szCs w:val="22"/>
          <w:lang w:val="lt-LT"/>
        </w:rPr>
        <w:t xml:space="preserve"> </w:t>
      </w:r>
    </w:p>
    <w:p w14:paraId="6B508F22" w14:textId="3C287AE6" w:rsidR="008B0C48" w:rsidRPr="008A0962" w:rsidRDefault="008B0C48" w:rsidP="0074739C">
      <w:pPr>
        <w:pStyle w:val="Sraopastraipa"/>
        <w:numPr>
          <w:ilvl w:val="0"/>
          <w:numId w:val="13"/>
        </w:numPr>
        <w:tabs>
          <w:tab w:val="left" w:pos="1418"/>
        </w:tabs>
        <w:ind w:hanging="153"/>
        <w:jc w:val="both"/>
        <w:rPr>
          <w:bCs/>
          <w:color w:val="000000" w:themeColor="text1"/>
          <w:sz w:val="22"/>
          <w:szCs w:val="22"/>
          <w:lang w:val="lt-LT"/>
        </w:rPr>
      </w:pPr>
      <w:r w:rsidRPr="008A0962">
        <w:rPr>
          <w:bCs/>
          <w:color w:val="000000" w:themeColor="text1"/>
          <w:sz w:val="22"/>
          <w:szCs w:val="22"/>
          <w:lang w:val="lt-LT"/>
        </w:rPr>
        <w:t>–</w:t>
      </w:r>
      <w:r w:rsidR="002C108D" w:rsidRPr="008A0962">
        <w:rPr>
          <w:bCs/>
          <w:sz w:val="22"/>
          <w:szCs w:val="22"/>
          <w:lang w:val="lt-LT"/>
        </w:rPr>
        <w:t xml:space="preserve"> Tiekėjams keliami reikalavimai</w:t>
      </w:r>
      <w:r w:rsidR="00494EBB" w:rsidRPr="008A0962">
        <w:rPr>
          <w:bCs/>
          <w:sz w:val="22"/>
          <w:szCs w:val="22"/>
          <w:lang w:val="lt-LT"/>
        </w:rPr>
        <w:t>;</w:t>
      </w:r>
    </w:p>
    <w:p w14:paraId="0860CEA7" w14:textId="0FD56305" w:rsidR="008B0C48" w:rsidRPr="008A0962" w:rsidRDefault="008B0C48" w:rsidP="00396DB8">
      <w:pPr>
        <w:shd w:val="clear" w:color="auto" w:fill="FFFFFF" w:themeFill="background1"/>
        <w:tabs>
          <w:tab w:val="left" w:pos="1418"/>
        </w:tabs>
        <w:ind w:left="360" w:firstLine="207"/>
        <w:jc w:val="both"/>
        <w:rPr>
          <w:bCs/>
          <w:color w:val="000000" w:themeColor="text1"/>
          <w:sz w:val="22"/>
          <w:szCs w:val="22"/>
          <w:lang w:val="lt-LT"/>
        </w:rPr>
      </w:pPr>
      <w:r w:rsidRPr="008A0962">
        <w:rPr>
          <w:bCs/>
          <w:color w:val="000000" w:themeColor="text1"/>
          <w:sz w:val="22"/>
          <w:szCs w:val="22"/>
          <w:lang w:val="lt-LT"/>
        </w:rPr>
        <w:t xml:space="preserve">5 priedas – </w:t>
      </w:r>
      <w:bookmarkStart w:id="6" w:name="_Hlk109220714"/>
      <w:r w:rsidR="00C36DBA" w:rsidRPr="008A0962">
        <w:rPr>
          <w:bCs/>
          <w:color w:val="000000" w:themeColor="text1"/>
          <w:sz w:val="22"/>
          <w:szCs w:val="22"/>
          <w:lang w:val="lt-LT"/>
        </w:rPr>
        <w:t>S</w:t>
      </w:r>
      <w:r w:rsidRPr="008A0962">
        <w:rPr>
          <w:bCs/>
          <w:color w:val="000000" w:themeColor="text1"/>
          <w:sz w:val="22"/>
          <w:szCs w:val="22"/>
          <w:lang w:val="lt-LT"/>
        </w:rPr>
        <w:t xml:space="preserve">utarties </w:t>
      </w:r>
      <w:bookmarkEnd w:id="6"/>
      <w:r w:rsidR="00396DB8" w:rsidRPr="008A0962">
        <w:rPr>
          <w:bCs/>
          <w:color w:val="000000" w:themeColor="text1"/>
          <w:sz w:val="22"/>
          <w:szCs w:val="22"/>
          <w:lang w:val="lt-LT"/>
        </w:rPr>
        <w:t>projektas</w:t>
      </w:r>
      <w:r w:rsidRPr="008A0962">
        <w:rPr>
          <w:bCs/>
          <w:color w:val="000000" w:themeColor="text1"/>
          <w:sz w:val="22"/>
          <w:szCs w:val="22"/>
          <w:lang w:val="lt-LT"/>
        </w:rPr>
        <w:t>;</w:t>
      </w:r>
    </w:p>
    <w:p w14:paraId="51213A1A" w14:textId="552F8F52" w:rsidR="008B0C48" w:rsidRPr="008A0962" w:rsidRDefault="008B0C48" w:rsidP="0074739C">
      <w:pPr>
        <w:shd w:val="clear" w:color="auto" w:fill="FFFFFF" w:themeFill="background1"/>
        <w:tabs>
          <w:tab w:val="left" w:pos="1418"/>
        </w:tabs>
        <w:ind w:left="360" w:firstLine="207"/>
        <w:jc w:val="both"/>
        <w:rPr>
          <w:bCs/>
          <w:color w:val="000000" w:themeColor="text1"/>
          <w:sz w:val="22"/>
          <w:szCs w:val="22"/>
          <w:lang w:val="lt-LT"/>
        </w:rPr>
      </w:pPr>
      <w:r w:rsidRPr="008A0962">
        <w:rPr>
          <w:bCs/>
          <w:color w:val="000000" w:themeColor="text1"/>
          <w:sz w:val="22"/>
          <w:szCs w:val="22"/>
          <w:lang w:val="lt-LT"/>
        </w:rPr>
        <w:t>6 priedas – Subtiekėjo sutikimo forma;</w:t>
      </w:r>
    </w:p>
    <w:p w14:paraId="3745F04E" w14:textId="6E26DF0B" w:rsidR="00EE4051" w:rsidRPr="008A0962" w:rsidRDefault="00785854" w:rsidP="008B0C48">
      <w:pPr>
        <w:shd w:val="clear" w:color="auto" w:fill="FFFFFF" w:themeFill="background1"/>
        <w:tabs>
          <w:tab w:val="left" w:pos="1560"/>
        </w:tabs>
        <w:ind w:left="360" w:firstLine="207"/>
        <w:jc w:val="both"/>
        <w:rPr>
          <w:bCs/>
          <w:color w:val="000000" w:themeColor="text1"/>
          <w:sz w:val="22"/>
          <w:szCs w:val="22"/>
          <w:lang w:val="lt-LT"/>
        </w:rPr>
      </w:pPr>
      <w:r w:rsidRPr="008A0962">
        <w:rPr>
          <w:bCs/>
          <w:color w:val="000000" w:themeColor="text1"/>
          <w:sz w:val="22"/>
          <w:szCs w:val="22"/>
          <w:lang w:val="lt-LT"/>
        </w:rPr>
        <w:t>7</w:t>
      </w:r>
      <w:r w:rsidR="00EE4051" w:rsidRPr="008A0962">
        <w:rPr>
          <w:bCs/>
          <w:color w:val="000000" w:themeColor="text1"/>
          <w:sz w:val="22"/>
          <w:szCs w:val="22"/>
          <w:lang w:val="lt-LT"/>
        </w:rPr>
        <w:t xml:space="preserve"> priedas </w:t>
      </w:r>
      <w:r w:rsidR="00F20430" w:rsidRPr="008A0962">
        <w:rPr>
          <w:bCs/>
          <w:color w:val="000000" w:themeColor="text1"/>
          <w:sz w:val="22"/>
          <w:szCs w:val="22"/>
          <w:lang w:val="lt-LT"/>
        </w:rPr>
        <w:t>–</w:t>
      </w:r>
      <w:r w:rsidR="00EE4051" w:rsidRPr="008A0962">
        <w:rPr>
          <w:bCs/>
          <w:color w:val="000000" w:themeColor="text1"/>
          <w:sz w:val="22"/>
          <w:szCs w:val="22"/>
          <w:lang w:val="lt-LT"/>
        </w:rPr>
        <w:t xml:space="preserve"> </w:t>
      </w:r>
      <w:r w:rsidR="00F20430" w:rsidRPr="008A0962">
        <w:rPr>
          <w:bCs/>
          <w:color w:val="000000" w:themeColor="text1"/>
          <w:sz w:val="22"/>
          <w:szCs w:val="22"/>
          <w:lang w:val="lt-LT"/>
        </w:rPr>
        <w:t>Tiekėjo deklaracija</w:t>
      </w:r>
      <w:r w:rsidR="005D4643" w:rsidRPr="008A0962">
        <w:rPr>
          <w:bCs/>
          <w:color w:val="000000" w:themeColor="text1"/>
          <w:sz w:val="22"/>
          <w:szCs w:val="22"/>
          <w:lang w:val="lt-LT"/>
        </w:rPr>
        <w:t>;</w:t>
      </w:r>
    </w:p>
    <w:p w14:paraId="3ABA9084" w14:textId="4D70FF7E" w:rsidR="007C2FA4" w:rsidRDefault="00FF6405" w:rsidP="00FF6405">
      <w:pPr>
        <w:tabs>
          <w:tab w:val="left" w:pos="284"/>
        </w:tabs>
        <w:ind w:right="22" w:firstLine="567"/>
        <w:rPr>
          <w:sz w:val="22"/>
          <w:szCs w:val="22"/>
          <w:lang w:val="lt-LT"/>
        </w:rPr>
      </w:pPr>
      <w:r w:rsidRPr="008A0962">
        <w:rPr>
          <w:bCs/>
          <w:color w:val="000000" w:themeColor="text1"/>
          <w:sz w:val="22"/>
          <w:szCs w:val="22"/>
          <w:lang w:val="lt-LT"/>
        </w:rPr>
        <w:t xml:space="preserve">8 priedas </w:t>
      </w:r>
      <w:r w:rsidR="00007B41" w:rsidRPr="008A0962">
        <w:rPr>
          <w:bCs/>
          <w:color w:val="000000" w:themeColor="text1"/>
          <w:sz w:val="22"/>
          <w:szCs w:val="22"/>
          <w:lang w:val="lt-LT"/>
        </w:rPr>
        <w:t>–</w:t>
      </w:r>
      <w:r w:rsidRPr="008A0962">
        <w:rPr>
          <w:bCs/>
          <w:color w:val="000000" w:themeColor="text1"/>
          <w:sz w:val="22"/>
          <w:szCs w:val="22"/>
          <w:lang w:val="lt-LT"/>
        </w:rPr>
        <w:t xml:space="preserve"> </w:t>
      </w:r>
      <w:bookmarkStart w:id="7" w:name="_Hlk186548399"/>
      <w:r w:rsidRPr="008A0962">
        <w:rPr>
          <w:sz w:val="22"/>
          <w:szCs w:val="22"/>
          <w:lang w:val="lt-LT"/>
        </w:rPr>
        <w:t>Pasiūlymų vertinimo kriterijai ir tvarka</w:t>
      </w:r>
    </w:p>
    <w:bookmarkEnd w:id="7"/>
    <w:p w14:paraId="084E5F69" w14:textId="01E69106" w:rsidR="00FE16E8" w:rsidRDefault="00FE16E8" w:rsidP="00FF6405">
      <w:pPr>
        <w:tabs>
          <w:tab w:val="left" w:pos="284"/>
        </w:tabs>
        <w:ind w:right="22" w:firstLine="567"/>
        <w:rPr>
          <w:sz w:val="22"/>
          <w:szCs w:val="22"/>
          <w:lang w:val="lt-LT"/>
        </w:rPr>
      </w:pPr>
      <w:r>
        <w:rPr>
          <w:sz w:val="22"/>
          <w:szCs w:val="22"/>
          <w:lang w:val="lt-LT"/>
        </w:rPr>
        <w:t xml:space="preserve">9 priedas – Terminai </w:t>
      </w:r>
    </w:p>
    <w:p w14:paraId="5B17DEBD" w14:textId="77777777" w:rsidR="00FE16E8" w:rsidRDefault="00FE16E8" w:rsidP="00FF6405">
      <w:pPr>
        <w:tabs>
          <w:tab w:val="left" w:pos="284"/>
        </w:tabs>
        <w:ind w:right="22" w:firstLine="567"/>
        <w:rPr>
          <w:sz w:val="22"/>
          <w:szCs w:val="22"/>
          <w:lang w:val="lt-LT"/>
        </w:rPr>
      </w:pPr>
    </w:p>
    <w:p w14:paraId="2992BCD8" w14:textId="77777777" w:rsidR="00FE16E8" w:rsidRDefault="00FE16E8" w:rsidP="00FF6405">
      <w:pPr>
        <w:tabs>
          <w:tab w:val="left" w:pos="284"/>
        </w:tabs>
        <w:ind w:right="22" w:firstLine="567"/>
        <w:rPr>
          <w:sz w:val="22"/>
          <w:szCs w:val="22"/>
          <w:lang w:val="lt-LT"/>
        </w:rPr>
      </w:pPr>
    </w:p>
    <w:p w14:paraId="68E11588" w14:textId="77777777" w:rsidR="00FE16E8" w:rsidRDefault="00FE16E8" w:rsidP="00FF6405">
      <w:pPr>
        <w:tabs>
          <w:tab w:val="left" w:pos="284"/>
        </w:tabs>
        <w:ind w:right="22" w:firstLine="567"/>
        <w:rPr>
          <w:sz w:val="22"/>
          <w:szCs w:val="22"/>
          <w:lang w:val="lt-LT"/>
        </w:rPr>
      </w:pPr>
    </w:p>
    <w:p w14:paraId="17D70F86" w14:textId="77777777" w:rsidR="00FE16E8" w:rsidRDefault="00FE16E8" w:rsidP="00FF6405">
      <w:pPr>
        <w:tabs>
          <w:tab w:val="left" w:pos="284"/>
        </w:tabs>
        <w:ind w:right="22" w:firstLine="567"/>
        <w:rPr>
          <w:sz w:val="22"/>
          <w:szCs w:val="22"/>
          <w:lang w:val="lt-LT"/>
        </w:rPr>
      </w:pPr>
    </w:p>
    <w:p w14:paraId="03C9F180" w14:textId="77777777" w:rsidR="00FE16E8" w:rsidRDefault="00FE16E8" w:rsidP="00FF6405">
      <w:pPr>
        <w:tabs>
          <w:tab w:val="left" w:pos="284"/>
        </w:tabs>
        <w:ind w:right="22" w:firstLine="567"/>
        <w:rPr>
          <w:sz w:val="22"/>
          <w:szCs w:val="22"/>
          <w:lang w:val="lt-LT"/>
        </w:rPr>
      </w:pPr>
    </w:p>
    <w:p w14:paraId="0E5DD8E1" w14:textId="77777777" w:rsidR="00FE16E8" w:rsidRDefault="00FE16E8" w:rsidP="00FF6405">
      <w:pPr>
        <w:tabs>
          <w:tab w:val="left" w:pos="284"/>
        </w:tabs>
        <w:ind w:right="22" w:firstLine="567"/>
        <w:rPr>
          <w:sz w:val="22"/>
          <w:szCs w:val="22"/>
          <w:lang w:val="lt-LT"/>
        </w:rPr>
      </w:pPr>
    </w:p>
    <w:p w14:paraId="16708CDD" w14:textId="77777777" w:rsidR="00FE16E8" w:rsidRDefault="00FE16E8" w:rsidP="00FF6405">
      <w:pPr>
        <w:tabs>
          <w:tab w:val="left" w:pos="284"/>
        </w:tabs>
        <w:ind w:right="22" w:firstLine="567"/>
        <w:rPr>
          <w:sz w:val="22"/>
          <w:szCs w:val="22"/>
          <w:lang w:val="lt-LT"/>
        </w:rPr>
      </w:pPr>
    </w:p>
    <w:p w14:paraId="726399F0" w14:textId="77777777" w:rsidR="00FE16E8" w:rsidRDefault="00FE16E8" w:rsidP="00FF6405">
      <w:pPr>
        <w:tabs>
          <w:tab w:val="left" w:pos="284"/>
        </w:tabs>
        <w:ind w:right="22" w:firstLine="567"/>
        <w:rPr>
          <w:sz w:val="22"/>
          <w:szCs w:val="22"/>
          <w:lang w:val="lt-LT"/>
        </w:rPr>
      </w:pPr>
    </w:p>
    <w:p w14:paraId="3FF1277D" w14:textId="77777777" w:rsidR="00FE16E8" w:rsidRDefault="00FE16E8" w:rsidP="00FF6405">
      <w:pPr>
        <w:tabs>
          <w:tab w:val="left" w:pos="284"/>
        </w:tabs>
        <w:ind w:right="22" w:firstLine="567"/>
        <w:rPr>
          <w:sz w:val="22"/>
          <w:szCs w:val="22"/>
          <w:lang w:val="lt-LT"/>
        </w:rPr>
      </w:pPr>
    </w:p>
    <w:p w14:paraId="755AF902" w14:textId="77777777" w:rsidR="00FE16E8" w:rsidRDefault="00FE16E8" w:rsidP="00FF6405">
      <w:pPr>
        <w:tabs>
          <w:tab w:val="left" w:pos="284"/>
        </w:tabs>
        <w:ind w:right="22" w:firstLine="567"/>
        <w:rPr>
          <w:sz w:val="22"/>
          <w:szCs w:val="22"/>
          <w:lang w:val="lt-LT"/>
        </w:rPr>
      </w:pPr>
    </w:p>
    <w:p w14:paraId="7E644FA2" w14:textId="77777777" w:rsidR="00FE16E8" w:rsidRDefault="00FE16E8" w:rsidP="00FF6405">
      <w:pPr>
        <w:tabs>
          <w:tab w:val="left" w:pos="284"/>
        </w:tabs>
        <w:ind w:right="22" w:firstLine="567"/>
        <w:rPr>
          <w:sz w:val="22"/>
          <w:szCs w:val="22"/>
          <w:lang w:val="lt-LT"/>
        </w:rPr>
      </w:pPr>
    </w:p>
    <w:p w14:paraId="3D7D8E25" w14:textId="77777777" w:rsidR="00FE16E8" w:rsidRDefault="00FE16E8" w:rsidP="00FF6405">
      <w:pPr>
        <w:tabs>
          <w:tab w:val="left" w:pos="284"/>
        </w:tabs>
        <w:ind w:right="22" w:firstLine="567"/>
        <w:rPr>
          <w:sz w:val="22"/>
          <w:szCs w:val="22"/>
          <w:lang w:val="lt-LT"/>
        </w:rPr>
      </w:pPr>
    </w:p>
    <w:p w14:paraId="165174CA" w14:textId="77777777" w:rsidR="00FE16E8" w:rsidRPr="008A0962" w:rsidRDefault="00FE16E8" w:rsidP="00FF6405">
      <w:pPr>
        <w:tabs>
          <w:tab w:val="left" w:pos="284"/>
        </w:tabs>
        <w:ind w:right="22" w:firstLine="567"/>
        <w:rPr>
          <w:bCs/>
          <w:color w:val="000000" w:themeColor="text1"/>
          <w:sz w:val="22"/>
          <w:szCs w:val="22"/>
          <w:lang w:val="lt-LT"/>
        </w:rPr>
      </w:pPr>
    </w:p>
    <w:sectPr w:rsidR="00FE16E8" w:rsidRPr="008A0962" w:rsidSect="00424217">
      <w:headerReference w:type="even" r:id="rId12"/>
      <w:headerReference w:type="default" r:id="rId13"/>
      <w:footerReference w:type="even" r:id="rId14"/>
      <w:footerReference w:type="default" r:id="rId15"/>
      <w:headerReference w:type="first" r:id="rId16"/>
      <w:footerReference w:type="first" r:id="rId17"/>
      <w:pgSz w:w="11907" w:h="16839" w:code="9"/>
      <w:pgMar w:top="0" w:right="708" w:bottom="1418"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FFAE7" w14:textId="77777777" w:rsidR="00E21120" w:rsidRDefault="00E21120" w:rsidP="00D26066">
      <w:r>
        <w:separator/>
      </w:r>
    </w:p>
  </w:endnote>
  <w:endnote w:type="continuationSeparator" w:id="0">
    <w:p w14:paraId="76028F7B" w14:textId="77777777" w:rsidR="00E21120" w:rsidRDefault="00E21120" w:rsidP="00D26066">
      <w:r>
        <w:continuationSeparator/>
      </w:r>
    </w:p>
  </w:endnote>
  <w:endnote w:type="continuationNotice" w:id="1">
    <w:p w14:paraId="5DF5EDFE" w14:textId="77777777" w:rsidR="00E21120" w:rsidRDefault="00E21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0AE06" w14:textId="77777777" w:rsidR="00C1502F" w:rsidRDefault="00C1502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FE63B" w14:textId="77777777" w:rsidR="00C1502F" w:rsidRDefault="00C150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E262" w14:textId="77777777" w:rsidR="00C1502F" w:rsidRDefault="00C150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00EEE" w14:textId="77777777" w:rsidR="00E21120" w:rsidRDefault="00E21120" w:rsidP="00D26066">
      <w:r>
        <w:separator/>
      </w:r>
    </w:p>
  </w:footnote>
  <w:footnote w:type="continuationSeparator" w:id="0">
    <w:p w14:paraId="59A94B84" w14:textId="77777777" w:rsidR="00E21120" w:rsidRDefault="00E21120" w:rsidP="00D26066">
      <w:r>
        <w:continuationSeparator/>
      </w:r>
    </w:p>
  </w:footnote>
  <w:footnote w:type="continuationNotice" w:id="1">
    <w:p w14:paraId="29D40844" w14:textId="77777777" w:rsidR="00E21120" w:rsidRDefault="00E211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A9FE2" w14:textId="77777777" w:rsidR="00C1502F" w:rsidRDefault="00C1502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00C1502F" w:rsidRPr="00C1502F">
          <w:rPr>
            <w:noProof/>
            <w:lang w:val="lt-LT"/>
          </w:rPr>
          <w:t>5</w:t>
        </w:r>
        <w:r>
          <w:fldChar w:fldCharType="end"/>
        </w:r>
      </w:p>
    </w:sdtContent>
  </w:sdt>
  <w:p w14:paraId="142F7275" w14:textId="77777777" w:rsidR="008107F6" w:rsidRDefault="008107F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53149"/>
    <w:multiLevelType w:val="multilevel"/>
    <w:tmpl w:val="DB805018"/>
    <w:lvl w:ilvl="0">
      <w:start w:val="7"/>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1"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9F84A02"/>
    <w:multiLevelType w:val="multilevel"/>
    <w:tmpl w:val="A3ACAF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2AC27E22"/>
    <w:multiLevelType w:val="multilevel"/>
    <w:tmpl w:val="6526D5D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0503694"/>
    <w:multiLevelType w:val="multilevel"/>
    <w:tmpl w:val="9688811A"/>
    <w:lvl w:ilvl="0">
      <w:start w:val="1"/>
      <w:numFmt w:val="decimal"/>
      <w:suff w:val="space"/>
      <w:lvlText w:val="%1."/>
      <w:lvlJc w:val="left"/>
      <w:pPr>
        <w:ind w:left="360" w:hanging="360"/>
      </w:pPr>
      <w:rPr>
        <w:rFonts w:hint="default"/>
      </w:rPr>
    </w:lvl>
    <w:lvl w:ilvl="1">
      <w:start w:val="1"/>
      <w:numFmt w:val="decimal"/>
      <w:suff w:val="space"/>
      <w:lvlText w:val="%1.%2."/>
      <w:lvlJc w:val="left"/>
      <w:pPr>
        <w:ind w:left="858" w:hanging="432"/>
      </w:pPr>
      <w:rPr>
        <w:rFonts w:hint="default"/>
      </w:rPr>
    </w:lvl>
    <w:lvl w:ilvl="2">
      <w:start w:val="1"/>
      <w:numFmt w:val="decimal"/>
      <w:suff w:val="space"/>
      <w:lvlText w:val="%1.%2.%3."/>
      <w:lvlJc w:val="left"/>
      <w:pPr>
        <w:ind w:left="2489"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6"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8"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2" w15:restartNumberingAfterBreak="0">
    <w:nsid w:val="65F66BA7"/>
    <w:multiLevelType w:val="multilevel"/>
    <w:tmpl w:val="78B410A0"/>
    <w:lvl w:ilvl="0">
      <w:start w:val="8"/>
      <w:numFmt w:val="decimal"/>
      <w:lvlText w:val="%1."/>
      <w:lvlJc w:val="left"/>
      <w:pPr>
        <w:ind w:left="360" w:hanging="360"/>
      </w:pPr>
      <w:rPr>
        <w:rFonts w:hint="default"/>
        <w:b/>
        <w:i w:val="0"/>
        <w:color w:val="FF0000"/>
      </w:rPr>
    </w:lvl>
    <w:lvl w:ilvl="1">
      <w:start w:val="2"/>
      <w:numFmt w:val="decimal"/>
      <w:lvlText w:val="%1.%2."/>
      <w:lvlJc w:val="left"/>
      <w:pPr>
        <w:ind w:left="1353" w:hanging="360"/>
      </w:pPr>
      <w:rPr>
        <w:rFonts w:hint="default"/>
        <w:b/>
        <w:i w:val="0"/>
        <w:color w:val="FF0000"/>
      </w:rPr>
    </w:lvl>
    <w:lvl w:ilvl="2">
      <w:start w:val="1"/>
      <w:numFmt w:val="decimal"/>
      <w:lvlText w:val="%1.%2.%3."/>
      <w:lvlJc w:val="left"/>
      <w:pPr>
        <w:ind w:left="2706" w:hanging="720"/>
      </w:pPr>
      <w:rPr>
        <w:rFonts w:hint="default"/>
        <w:b/>
        <w:i w:val="0"/>
        <w:color w:val="FF0000"/>
      </w:rPr>
    </w:lvl>
    <w:lvl w:ilvl="3">
      <w:start w:val="1"/>
      <w:numFmt w:val="decimal"/>
      <w:lvlText w:val="%1.%2.%3.%4."/>
      <w:lvlJc w:val="left"/>
      <w:pPr>
        <w:ind w:left="3699" w:hanging="720"/>
      </w:pPr>
      <w:rPr>
        <w:rFonts w:hint="default"/>
        <w:b/>
        <w:i w:val="0"/>
        <w:color w:val="FF0000"/>
      </w:rPr>
    </w:lvl>
    <w:lvl w:ilvl="4">
      <w:start w:val="1"/>
      <w:numFmt w:val="decimal"/>
      <w:lvlText w:val="%1.%2.%3.%4.%5."/>
      <w:lvlJc w:val="left"/>
      <w:pPr>
        <w:ind w:left="5052" w:hanging="1080"/>
      </w:pPr>
      <w:rPr>
        <w:rFonts w:hint="default"/>
        <w:b/>
        <w:i w:val="0"/>
        <w:color w:val="FF0000"/>
      </w:rPr>
    </w:lvl>
    <w:lvl w:ilvl="5">
      <w:start w:val="1"/>
      <w:numFmt w:val="decimal"/>
      <w:lvlText w:val="%1.%2.%3.%4.%5.%6."/>
      <w:lvlJc w:val="left"/>
      <w:pPr>
        <w:ind w:left="6045" w:hanging="1080"/>
      </w:pPr>
      <w:rPr>
        <w:rFonts w:hint="default"/>
        <w:b/>
        <w:i w:val="0"/>
        <w:color w:val="FF0000"/>
      </w:rPr>
    </w:lvl>
    <w:lvl w:ilvl="6">
      <w:start w:val="1"/>
      <w:numFmt w:val="decimal"/>
      <w:lvlText w:val="%1.%2.%3.%4.%5.%6.%7."/>
      <w:lvlJc w:val="left"/>
      <w:pPr>
        <w:ind w:left="7398" w:hanging="1440"/>
      </w:pPr>
      <w:rPr>
        <w:rFonts w:hint="default"/>
        <w:b/>
        <w:i w:val="0"/>
        <w:color w:val="FF0000"/>
      </w:rPr>
    </w:lvl>
    <w:lvl w:ilvl="7">
      <w:start w:val="1"/>
      <w:numFmt w:val="decimal"/>
      <w:lvlText w:val="%1.%2.%3.%4.%5.%6.%7.%8."/>
      <w:lvlJc w:val="left"/>
      <w:pPr>
        <w:ind w:left="8391" w:hanging="1440"/>
      </w:pPr>
      <w:rPr>
        <w:rFonts w:hint="default"/>
        <w:b/>
        <w:i w:val="0"/>
        <w:color w:val="FF0000"/>
      </w:rPr>
    </w:lvl>
    <w:lvl w:ilvl="8">
      <w:start w:val="1"/>
      <w:numFmt w:val="decimal"/>
      <w:lvlText w:val="%1.%2.%3.%4.%5.%6.%7.%8.%9."/>
      <w:lvlJc w:val="left"/>
      <w:pPr>
        <w:ind w:left="9744" w:hanging="1800"/>
      </w:pPr>
      <w:rPr>
        <w:rFonts w:hint="default"/>
        <w:b/>
        <w:i w:val="0"/>
        <w:color w:val="FF0000"/>
      </w:rPr>
    </w:lvl>
  </w:abstractNum>
  <w:abstractNum w:abstractNumId="13"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6C3507D0"/>
    <w:multiLevelType w:val="multilevel"/>
    <w:tmpl w:val="DABCF924"/>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B9390C"/>
    <w:multiLevelType w:val="multilevel"/>
    <w:tmpl w:val="0F324510"/>
    <w:lvl w:ilvl="0">
      <w:start w:val="16"/>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1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BFD7DA4"/>
    <w:multiLevelType w:val="multilevel"/>
    <w:tmpl w:val="9528B36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2032952707">
    <w:abstractNumId w:val="1"/>
  </w:num>
  <w:num w:numId="2" w16cid:durableId="720439819">
    <w:abstractNumId w:val="16"/>
  </w:num>
  <w:num w:numId="3" w16cid:durableId="1241671692">
    <w:abstractNumId w:val="10"/>
  </w:num>
  <w:num w:numId="4" w16cid:durableId="463237794">
    <w:abstractNumId w:val="13"/>
  </w:num>
  <w:num w:numId="5" w16cid:durableId="1037775586">
    <w:abstractNumId w:val="9"/>
  </w:num>
  <w:num w:numId="6" w16cid:durableId="227498257">
    <w:abstractNumId w:val="0"/>
  </w:num>
  <w:num w:numId="7" w16cid:durableId="768552025">
    <w:abstractNumId w:val="14"/>
  </w:num>
  <w:num w:numId="8" w16cid:durableId="108474864">
    <w:abstractNumId w:val="6"/>
  </w:num>
  <w:num w:numId="9" w16cid:durableId="46691470">
    <w:abstractNumId w:val="5"/>
  </w:num>
  <w:num w:numId="10" w16cid:durableId="897781606">
    <w:abstractNumId w:val="11"/>
  </w:num>
  <w:num w:numId="11" w16cid:durableId="181744028">
    <w:abstractNumId w:val="7"/>
  </w:num>
  <w:num w:numId="12" w16cid:durableId="109709183">
    <w:abstractNumId w:val="15"/>
  </w:num>
  <w:num w:numId="13" w16cid:durableId="1657758251">
    <w:abstractNumId w:val="8"/>
  </w:num>
  <w:num w:numId="14" w16cid:durableId="290750016">
    <w:abstractNumId w:val="3"/>
  </w:num>
  <w:num w:numId="15" w16cid:durableId="1861353685">
    <w:abstractNumId w:val="4"/>
  </w:num>
  <w:num w:numId="16" w16cid:durableId="423840459">
    <w:abstractNumId w:val="17"/>
  </w:num>
  <w:num w:numId="17" w16cid:durableId="1286350935">
    <w:abstractNumId w:val="2"/>
  </w:num>
  <w:num w:numId="18" w16cid:durableId="35501159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B41"/>
    <w:rsid w:val="00007F19"/>
    <w:rsid w:val="000101BF"/>
    <w:rsid w:val="00010CCE"/>
    <w:rsid w:val="00010E3B"/>
    <w:rsid w:val="00010FDA"/>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C22"/>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48"/>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9B8"/>
    <w:rsid w:val="00022A08"/>
    <w:rsid w:val="00022B49"/>
    <w:rsid w:val="00022CCD"/>
    <w:rsid w:val="00023063"/>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612"/>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1E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B62"/>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224"/>
    <w:rsid w:val="0003639B"/>
    <w:rsid w:val="000367A1"/>
    <w:rsid w:val="0003681D"/>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74E"/>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0F9"/>
    <w:rsid w:val="000601AF"/>
    <w:rsid w:val="0006060D"/>
    <w:rsid w:val="00060D37"/>
    <w:rsid w:val="000610BB"/>
    <w:rsid w:val="000611EE"/>
    <w:rsid w:val="00061732"/>
    <w:rsid w:val="00061A55"/>
    <w:rsid w:val="00061DB2"/>
    <w:rsid w:val="00061E47"/>
    <w:rsid w:val="00061EE4"/>
    <w:rsid w:val="00061EFE"/>
    <w:rsid w:val="00062097"/>
    <w:rsid w:val="000621B9"/>
    <w:rsid w:val="00062C32"/>
    <w:rsid w:val="00062D1A"/>
    <w:rsid w:val="00062D77"/>
    <w:rsid w:val="00062E29"/>
    <w:rsid w:val="00063047"/>
    <w:rsid w:val="00063191"/>
    <w:rsid w:val="000631F3"/>
    <w:rsid w:val="00063216"/>
    <w:rsid w:val="00063538"/>
    <w:rsid w:val="00063712"/>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A23"/>
    <w:rsid w:val="00067E23"/>
    <w:rsid w:val="00067E29"/>
    <w:rsid w:val="00070354"/>
    <w:rsid w:val="000706EB"/>
    <w:rsid w:val="00070BAF"/>
    <w:rsid w:val="00070D96"/>
    <w:rsid w:val="000716C1"/>
    <w:rsid w:val="000725C6"/>
    <w:rsid w:val="00072741"/>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9C8"/>
    <w:rsid w:val="00080ED8"/>
    <w:rsid w:val="00080EE0"/>
    <w:rsid w:val="00080FD1"/>
    <w:rsid w:val="0008114F"/>
    <w:rsid w:val="0008138B"/>
    <w:rsid w:val="00081CE3"/>
    <w:rsid w:val="00081FAB"/>
    <w:rsid w:val="00082165"/>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86E"/>
    <w:rsid w:val="000A3B4B"/>
    <w:rsid w:val="000A3BD7"/>
    <w:rsid w:val="000A3DAA"/>
    <w:rsid w:val="000A4088"/>
    <w:rsid w:val="000A40AD"/>
    <w:rsid w:val="000A42FF"/>
    <w:rsid w:val="000A4459"/>
    <w:rsid w:val="000A4612"/>
    <w:rsid w:val="000A467F"/>
    <w:rsid w:val="000A46CF"/>
    <w:rsid w:val="000A4A36"/>
    <w:rsid w:val="000A4B93"/>
    <w:rsid w:val="000A4CD6"/>
    <w:rsid w:val="000A4DB6"/>
    <w:rsid w:val="000A539A"/>
    <w:rsid w:val="000A57BA"/>
    <w:rsid w:val="000A6805"/>
    <w:rsid w:val="000A698A"/>
    <w:rsid w:val="000A6991"/>
    <w:rsid w:val="000A699B"/>
    <w:rsid w:val="000A6F8F"/>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534"/>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3D3"/>
    <w:rsid w:val="000D0551"/>
    <w:rsid w:val="000D0768"/>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54D"/>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74A"/>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08"/>
    <w:rsid w:val="000E57A4"/>
    <w:rsid w:val="000E5934"/>
    <w:rsid w:val="000E5B30"/>
    <w:rsid w:val="000E5BA5"/>
    <w:rsid w:val="000E5D23"/>
    <w:rsid w:val="000E615C"/>
    <w:rsid w:val="000E6597"/>
    <w:rsid w:val="000E6A1F"/>
    <w:rsid w:val="000E6EA4"/>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BB"/>
    <w:rsid w:val="000F7D7E"/>
    <w:rsid w:val="000F7E19"/>
    <w:rsid w:val="00100151"/>
    <w:rsid w:val="001001BE"/>
    <w:rsid w:val="001006E6"/>
    <w:rsid w:val="00100A82"/>
    <w:rsid w:val="00100F3F"/>
    <w:rsid w:val="001013FA"/>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696"/>
    <w:rsid w:val="00104D87"/>
    <w:rsid w:val="00104DE3"/>
    <w:rsid w:val="0010516B"/>
    <w:rsid w:val="0010565E"/>
    <w:rsid w:val="001057A1"/>
    <w:rsid w:val="00105B71"/>
    <w:rsid w:val="00105D58"/>
    <w:rsid w:val="00105E5E"/>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42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27"/>
    <w:rsid w:val="00122AAE"/>
    <w:rsid w:val="00122AE9"/>
    <w:rsid w:val="00122B35"/>
    <w:rsid w:val="00122C1A"/>
    <w:rsid w:val="00122DC2"/>
    <w:rsid w:val="00122F0D"/>
    <w:rsid w:val="00123201"/>
    <w:rsid w:val="00123306"/>
    <w:rsid w:val="0012354E"/>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740"/>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02"/>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184"/>
    <w:rsid w:val="001413F7"/>
    <w:rsid w:val="001415B6"/>
    <w:rsid w:val="0014160F"/>
    <w:rsid w:val="00141DBB"/>
    <w:rsid w:val="00141FB2"/>
    <w:rsid w:val="0014252F"/>
    <w:rsid w:val="00142880"/>
    <w:rsid w:val="0014299D"/>
    <w:rsid w:val="00142DC3"/>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5F12"/>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46"/>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759"/>
    <w:rsid w:val="00161952"/>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30"/>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438"/>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F1A"/>
    <w:rsid w:val="00183130"/>
    <w:rsid w:val="00183444"/>
    <w:rsid w:val="00183AE1"/>
    <w:rsid w:val="00183B23"/>
    <w:rsid w:val="00183C88"/>
    <w:rsid w:val="00183D2F"/>
    <w:rsid w:val="00183D55"/>
    <w:rsid w:val="00184243"/>
    <w:rsid w:val="00184493"/>
    <w:rsid w:val="0018488C"/>
    <w:rsid w:val="001848F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6EAE"/>
    <w:rsid w:val="001876C4"/>
    <w:rsid w:val="00187AB1"/>
    <w:rsid w:val="00187BEF"/>
    <w:rsid w:val="00187C13"/>
    <w:rsid w:val="00190114"/>
    <w:rsid w:val="00190852"/>
    <w:rsid w:val="00190889"/>
    <w:rsid w:val="001908BB"/>
    <w:rsid w:val="00191309"/>
    <w:rsid w:val="00191B8E"/>
    <w:rsid w:val="00191BB1"/>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4A5B"/>
    <w:rsid w:val="001950E9"/>
    <w:rsid w:val="0019545A"/>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89C"/>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EC2"/>
    <w:rsid w:val="001A3F89"/>
    <w:rsid w:val="001A4B8F"/>
    <w:rsid w:val="001A4F18"/>
    <w:rsid w:val="001A52BF"/>
    <w:rsid w:val="001A593B"/>
    <w:rsid w:val="001A611D"/>
    <w:rsid w:val="001A6277"/>
    <w:rsid w:val="001A638B"/>
    <w:rsid w:val="001A6611"/>
    <w:rsid w:val="001A66EF"/>
    <w:rsid w:val="001A68A2"/>
    <w:rsid w:val="001A6B18"/>
    <w:rsid w:val="001A70C8"/>
    <w:rsid w:val="001A7148"/>
    <w:rsid w:val="001A71B3"/>
    <w:rsid w:val="001A72F5"/>
    <w:rsid w:val="001A7350"/>
    <w:rsid w:val="001A7544"/>
    <w:rsid w:val="001A75BF"/>
    <w:rsid w:val="001A770B"/>
    <w:rsid w:val="001A7AE6"/>
    <w:rsid w:val="001A7C3B"/>
    <w:rsid w:val="001A7C5B"/>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D44"/>
    <w:rsid w:val="001B3E4E"/>
    <w:rsid w:val="001B3E7D"/>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B79"/>
    <w:rsid w:val="001C0C58"/>
    <w:rsid w:val="001C0CA8"/>
    <w:rsid w:val="001C14D3"/>
    <w:rsid w:val="001C16B2"/>
    <w:rsid w:val="001C1FBC"/>
    <w:rsid w:val="001C223A"/>
    <w:rsid w:val="001C26CD"/>
    <w:rsid w:val="001C2727"/>
    <w:rsid w:val="001C28FE"/>
    <w:rsid w:val="001C386D"/>
    <w:rsid w:val="001C38A6"/>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429"/>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8FA"/>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18F"/>
    <w:rsid w:val="001E7215"/>
    <w:rsid w:val="001E7294"/>
    <w:rsid w:val="001E7384"/>
    <w:rsid w:val="001E7389"/>
    <w:rsid w:val="001E7591"/>
    <w:rsid w:val="001E7859"/>
    <w:rsid w:val="001E7FA1"/>
    <w:rsid w:val="001E7FD8"/>
    <w:rsid w:val="001F0021"/>
    <w:rsid w:val="001F027D"/>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E07"/>
    <w:rsid w:val="001F4FDC"/>
    <w:rsid w:val="001F50D7"/>
    <w:rsid w:val="001F5455"/>
    <w:rsid w:val="001F54F2"/>
    <w:rsid w:val="001F5522"/>
    <w:rsid w:val="001F5648"/>
    <w:rsid w:val="001F566E"/>
    <w:rsid w:val="001F5BDD"/>
    <w:rsid w:val="001F5C62"/>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330"/>
    <w:rsid w:val="0020043D"/>
    <w:rsid w:val="0020044B"/>
    <w:rsid w:val="002008C5"/>
    <w:rsid w:val="0020094A"/>
    <w:rsid w:val="00200A1C"/>
    <w:rsid w:val="00200BF5"/>
    <w:rsid w:val="00200C5E"/>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B77"/>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2B8D"/>
    <w:rsid w:val="00233173"/>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1E"/>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680"/>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D1"/>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B0A"/>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EDF"/>
    <w:rsid w:val="002734FE"/>
    <w:rsid w:val="00273520"/>
    <w:rsid w:val="002742CC"/>
    <w:rsid w:val="0027467F"/>
    <w:rsid w:val="002748F5"/>
    <w:rsid w:val="002749F7"/>
    <w:rsid w:val="00274AC5"/>
    <w:rsid w:val="00274AD0"/>
    <w:rsid w:val="0027507B"/>
    <w:rsid w:val="002752C2"/>
    <w:rsid w:val="002755F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38"/>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41D"/>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2E"/>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054"/>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08D"/>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1D0"/>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906"/>
    <w:rsid w:val="002E5D40"/>
    <w:rsid w:val="002E5D52"/>
    <w:rsid w:val="002E6037"/>
    <w:rsid w:val="002E64C5"/>
    <w:rsid w:val="002E68B9"/>
    <w:rsid w:val="002E6F5F"/>
    <w:rsid w:val="002E7164"/>
    <w:rsid w:val="002E7677"/>
    <w:rsid w:val="002E77F6"/>
    <w:rsid w:val="002E7FB6"/>
    <w:rsid w:val="002F036E"/>
    <w:rsid w:val="002F0372"/>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C41"/>
    <w:rsid w:val="00307F9D"/>
    <w:rsid w:val="003101F9"/>
    <w:rsid w:val="0031035C"/>
    <w:rsid w:val="003103D2"/>
    <w:rsid w:val="00310838"/>
    <w:rsid w:val="00310F7C"/>
    <w:rsid w:val="00311217"/>
    <w:rsid w:val="0031127F"/>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3F"/>
    <w:rsid w:val="00323E6D"/>
    <w:rsid w:val="00323E84"/>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192"/>
    <w:rsid w:val="00332306"/>
    <w:rsid w:val="00332307"/>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3"/>
    <w:rsid w:val="00334E1E"/>
    <w:rsid w:val="003351B4"/>
    <w:rsid w:val="0033552A"/>
    <w:rsid w:val="003356ED"/>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BB2"/>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ABA"/>
    <w:rsid w:val="00362AD4"/>
    <w:rsid w:val="00362B4A"/>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3B5"/>
    <w:rsid w:val="00381475"/>
    <w:rsid w:val="003814C1"/>
    <w:rsid w:val="003814C9"/>
    <w:rsid w:val="003815AC"/>
    <w:rsid w:val="003819A1"/>
    <w:rsid w:val="003819CB"/>
    <w:rsid w:val="00381A05"/>
    <w:rsid w:val="00382003"/>
    <w:rsid w:val="00382244"/>
    <w:rsid w:val="003823C7"/>
    <w:rsid w:val="00383174"/>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3BC"/>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6296"/>
    <w:rsid w:val="00396383"/>
    <w:rsid w:val="00396A49"/>
    <w:rsid w:val="00396B38"/>
    <w:rsid w:val="00396C43"/>
    <w:rsid w:val="00396DB8"/>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EF4"/>
    <w:rsid w:val="003A6665"/>
    <w:rsid w:val="003A67F7"/>
    <w:rsid w:val="003A6B49"/>
    <w:rsid w:val="003A6BD5"/>
    <w:rsid w:val="003A6C00"/>
    <w:rsid w:val="003A6D06"/>
    <w:rsid w:val="003A74A2"/>
    <w:rsid w:val="003A76AF"/>
    <w:rsid w:val="003A7CD2"/>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9C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C84"/>
    <w:rsid w:val="003C0D0A"/>
    <w:rsid w:val="003C0EEA"/>
    <w:rsid w:val="003C115A"/>
    <w:rsid w:val="003C1201"/>
    <w:rsid w:val="003C1581"/>
    <w:rsid w:val="003C167A"/>
    <w:rsid w:val="003C1922"/>
    <w:rsid w:val="003C1DC0"/>
    <w:rsid w:val="003C1E52"/>
    <w:rsid w:val="003C1E6D"/>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3F90"/>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C51"/>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A80"/>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32D9"/>
    <w:rsid w:val="00403526"/>
    <w:rsid w:val="004035CF"/>
    <w:rsid w:val="004037D8"/>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D42"/>
    <w:rsid w:val="00414425"/>
    <w:rsid w:val="0041442B"/>
    <w:rsid w:val="004146C2"/>
    <w:rsid w:val="00414A0A"/>
    <w:rsid w:val="00414C99"/>
    <w:rsid w:val="00414D1F"/>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15"/>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217"/>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5A"/>
    <w:rsid w:val="00431E60"/>
    <w:rsid w:val="00431FDC"/>
    <w:rsid w:val="0043224A"/>
    <w:rsid w:val="00432336"/>
    <w:rsid w:val="00432549"/>
    <w:rsid w:val="004326E2"/>
    <w:rsid w:val="00432707"/>
    <w:rsid w:val="0043272E"/>
    <w:rsid w:val="004328CD"/>
    <w:rsid w:val="00432A32"/>
    <w:rsid w:val="00433599"/>
    <w:rsid w:val="00433669"/>
    <w:rsid w:val="00433AFC"/>
    <w:rsid w:val="00433B2E"/>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1F"/>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894"/>
    <w:rsid w:val="00461B74"/>
    <w:rsid w:val="00461D11"/>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1AA"/>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ABE"/>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328"/>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93"/>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47A"/>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B8D"/>
    <w:rsid w:val="00493ECC"/>
    <w:rsid w:val="00493F37"/>
    <w:rsid w:val="0049404C"/>
    <w:rsid w:val="004940D5"/>
    <w:rsid w:val="004940EF"/>
    <w:rsid w:val="0049417A"/>
    <w:rsid w:val="00494738"/>
    <w:rsid w:val="0049481A"/>
    <w:rsid w:val="00494EBB"/>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0E8B"/>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BA"/>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D15"/>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705"/>
    <w:rsid w:val="00527CD7"/>
    <w:rsid w:val="00527CDC"/>
    <w:rsid w:val="00527D6D"/>
    <w:rsid w:val="00527FDA"/>
    <w:rsid w:val="005301EB"/>
    <w:rsid w:val="005302AF"/>
    <w:rsid w:val="00530611"/>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75"/>
    <w:rsid w:val="00557AA5"/>
    <w:rsid w:val="00557DCB"/>
    <w:rsid w:val="005600AE"/>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5EE"/>
    <w:rsid w:val="00564664"/>
    <w:rsid w:val="005646EC"/>
    <w:rsid w:val="00564765"/>
    <w:rsid w:val="00564862"/>
    <w:rsid w:val="00564A87"/>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BB4"/>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1A0"/>
    <w:rsid w:val="0059723E"/>
    <w:rsid w:val="0059736F"/>
    <w:rsid w:val="0059740A"/>
    <w:rsid w:val="00597964"/>
    <w:rsid w:val="005A01E4"/>
    <w:rsid w:val="005A0281"/>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090F"/>
    <w:rsid w:val="005B1327"/>
    <w:rsid w:val="005B13E9"/>
    <w:rsid w:val="005B152D"/>
    <w:rsid w:val="005B15C4"/>
    <w:rsid w:val="005B15DC"/>
    <w:rsid w:val="005B1794"/>
    <w:rsid w:val="005B18E5"/>
    <w:rsid w:val="005B1B42"/>
    <w:rsid w:val="005B1C19"/>
    <w:rsid w:val="005B221B"/>
    <w:rsid w:val="005B2332"/>
    <w:rsid w:val="005B2410"/>
    <w:rsid w:val="005B28F8"/>
    <w:rsid w:val="005B2D84"/>
    <w:rsid w:val="005B2DF5"/>
    <w:rsid w:val="005B2E2A"/>
    <w:rsid w:val="005B2EEF"/>
    <w:rsid w:val="005B35EB"/>
    <w:rsid w:val="005B37D0"/>
    <w:rsid w:val="005B38E6"/>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5B6"/>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5706"/>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B34"/>
    <w:rsid w:val="005D3E1A"/>
    <w:rsid w:val="005D4176"/>
    <w:rsid w:val="005D4643"/>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606"/>
    <w:rsid w:val="005E1F62"/>
    <w:rsid w:val="005E21D8"/>
    <w:rsid w:val="005E229B"/>
    <w:rsid w:val="005E234D"/>
    <w:rsid w:val="005E278E"/>
    <w:rsid w:val="005E2C8F"/>
    <w:rsid w:val="005E2EC1"/>
    <w:rsid w:val="005E32D6"/>
    <w:rsid w:val="005E333D"/>
    <w:rsid w:val="005E351C"/>
    <w:rsid w:val="005E3706"/>
    <w:rsid w:val="005E386B"/>
    <w:rsid w:val="005E387A"/>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81B"/>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533"/>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7F9"/>
    <w:rsid w:val="00600871"/>
    <w:rsid w:val="00600886"/>
    <w:rsid w:val="00600DAF"/>
    <w:rsid w:val="006011A6"/>
    <w:rsid w:val="006011CB"/>
    <w:rsid w:val="0060120E"/>
    <w:rsid w:val="0060142E"/>
    <w:rsid w:val="0060143B"/>
    <w:rsid w:val="00601576"/>
    <w:rsid w:val="006020D0"/>
    <w:rsid w:val="00602863"/>
    <w:rsid w:val="00602A18"/>
    <w:rsid w:val="0060375D"/>
    <w:rsid w:val="006037CC"/>
    <w:rsid w:val="006037F1"/>
    <w:rsid w:val="00603920"/>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11C"/>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D50"/>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762"/>
    <w:rsid w:val="00634B02"/>
    <w:rsid w:val="006350A1"/>
    <w:rsid w:val="006358B1"/>
    <w:rsid w:val="00635CB5"/>
    <w:rsid w:val="00635FC2"/>
    <w:rsid w:val="00636357"/>
    <w:rsid w:val="006365BA"/>
    <w:rsid w:val="006367A2"/>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2C8"/>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A8E"/>
    <w:rsid w:val="00647BAC"/>
    <w:rsid w:val="006501A7"/>
    <w:rsid w:val="006501C1"/>
    <w:rsid w:val="00650424"/>
    <w:rsid w:val="00650697"/>
    <w:rsid w:val="00650B2B"/>
    <w:rsid w:val="00650C4C"/>
    <w:rsid w:val="00650D15"/>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770"/>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3D"/>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2E"/>
    <w:rsid w:val="00683DE4"/>
    <w:rsid w:val="00683E67"/>
    <w:rsid w:val="00683FFD"/>
    <w:rsid w:val="0068454D"/>
    <w:rsid w:val="00684599"/>
    <w:rsid w:val="00684793"/>
    <w:rsid w:val="00684990"/>
    <w:rsid w:val="00684D08"/>
    <w:rsid w:val="00684EC7"/>
    <w:rsid w:val="00685106"/>
    <w:rsid w:val="006853EB"/>
    <w:rsid w:val="006855AF"/>
    <w:rsid w:val="0068579B"/>
    <w:rsid w:val="00685B5A"/>
    <w:rsid w:val="00685BFE"/>
    <w:rsid w:val="006860B3"/>
    <w:rsid w:val="006866B0"/>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568"/>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87A"/>
    <w:rsid w:val="006A0D9F"/>
    <w:rsid w:val="006A1046"/>
    <w:rsid w:val="006A113D"/>
    <w:rsid w:val="006A15F5"/>
    <w:rsid w:val="006A1605"/>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9AD"/>
    <w:rsid w:val="006B7CF2"/>
    <w:rsid w:val="006B7D28"/>
    <w:rsid w:val="006C0026"/>
    <w:rsid w:val="006C0122"/>
    <w:rsid w:val="006C0139"/>
    <w:rsid w:val="006C051A"/>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91D"/>
    <w:rsid w:val="006C4B10"/>
    <w:rsid w:val="006C4C9E"/>
    <w:rsid w:val="006C5086"/>
    <w:rsid w:val="006C5169"/>
    <w:rsid w:val="006C5539"/>
    <w:rsid w:val="006C5782"/>
    <w:rsid w:val="006C5C26"/>
    <w:rsid w:val="006C5DE5"/>
    <w:rsid w:val="006C5DFC"/>
    <w:rsid w:val="006C5ED3"/>
    <w:rsid w:val="006C61CA"/>
    <w:rsid w:val="006C670B"/>
    <w:rsid w:val="006C6E22"/>
    <w:rsid w:val="006C72E0"/>
    <w:rsid w:val="006C74D3"/>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4CF7"/>
    <w:rsid w:val="006D503E"/>
    <w:rsid w:val="006D5498"/>
    <w:rsid w:val="006D5745"/>
    <w:rsid w:val="006D5F14"/>
    <w:rsid w:val="006D5FA9"/>
    <w:rsid w:val="006D6336"/>
    <w:rsid w:val="006D6394"/>
    <w:rsid w:val="006D64A1"/>
    <w:rsid w:val="006D6824"/>
    <w:rsid w:val="006D6846"/>
    <w:rsid w:val="006D6B0E"/>
    <w:rsid w:val="006D6FFD"/>
    <w:rsid w:val="006D73D2"/>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63D"/>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C26"/>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160"/>
    <w:rsid w:val="007142A0"/>
    <w:rsid w:val="007144B8"/>
    <w:rsid w:val="00714586"/>
    <w:rsid w:val="007145B0"/>
    <w:rsid w:val="007147D6"/>
    <w:rsid w:val="0071482A"/>
    <w:rsid w:val="00714928"/>
    <w:rsid w:val="00714983"/>
    <w:rsid w:val="007150A1"/>
    <w:rsid w:val="007150C3"/>
    <w:rsid w:val="007150E9"/>
    <w:rsid w:val="00715156"/>
    <w:rsid w:val="00715235"/>
    <w:rsid w:val="007153D0"/>
    <w:rsid w:val="00715494"/>
    <w:rsid w:val="0071573C"/>
    <w:rsid w:val="00715863"/>
    <w:rsid w:val="007158B4"/>
    <w:rsid w:val="00715C1C"/>
    <w:rsid w:val="00715D56"/>
    <w:rsid w:val="00715F15"/>
    <w:rsid w:val="007165BC"/>
    <w:rsid w:val="00716BFF"/>
    <w:rsid w:val="0071705D"/>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61F6"/>
    <w:rsid w:val="00726927"/>
    <w:rsid w:val="00726BFF"/>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0CA"/>
    <w:rsid w:val="007355E8"/>
    <w:rsid w:val="00735B35"/>
    <w:rsid w:val="007362C0"/>
    <w:rsid w:val="00736377"/>
    <w:rsid w:val="00736521"/>
    <w:rsid w:val="0073668D"/>
    <w:rsid w:val="007367F2"/>
    <w:rsid w:val="0073682C"/>
    <w:rsid w:val="007368AD"/>
    <w:rsid w:val="00736DBA"/>
    <w:rsid w:val="00737166"/>
    <w:rsid w:val="0073722E"/>
    <w:rsid w:val="00737522"/>
    <w:rsid w:val="007379A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6E1"/>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39C"/>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271"/>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8DE"/>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4C86"/>
    <w:rsid w:val="0078507B"/>
    <w:rsid w:val="00785146"/>
    <w:rsid w:val="007855EA"/>
    <w:rsid w:val="00785658"/>
    <w:rsid w:val="00785854"/>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2E72"/>
    <w:rsid w:val="007932ED"/>
    <w:rsid w:val="00793AA6"/>
    <w:rsid w:val="00793ACD"/>
    <w:rsid w:val="00793BC0"/>
    <w:rsid w:val="00793C57"/>
    <w:rsid w:val="00793E00"/>
    <w:rsid w:val="00793E10"/>
    <w:rsid w:val="007942E1"/>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61"/>
    <w:rsid w:val="007978C5"/>
    <w:rsid w:val="00797AE4"/>
    <w:rsid w:val="00797CE5"/>
    <w:rsid w:val="00797D6B"/>
    <w:rsid w:val="00797DB7"/>
    <w:rsid w:val="00797F58"/>
    <w:rsid w:val="00797FF1"/>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0EC4"/>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0F6"/>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744"/>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816"/>
    <w:rsid w:val="007D5B0B"/>
    <w:rsid w:val="007D5E27"/>
    <w:rsid w:val="007D5E6C"/>
    <w:rsid w:val="007D6094"/>
    <w:rsid w:val="007D633F"/>
    <w:rsid w:val="007D7699"/>
    <w:rsid w:val="007D7F71"/>
    <w:rsid w:val="007D7F8E"/>
    <w:rsid w:val="007D7FD9"/>
    <w:rsid w:val="007E01B2"/>
    <w:rsid w:val="007E033C"/>
    <w:rsid w:val="007E03D1"/>
    <w:rsid w:val="007E0CA2"/>
    <w:rsid w:val="007E10F3"/>
    <w:rsid w:val="007E11E6"/>
    <w:rsid w:val="007E13ED"/>
    <w:rsid w:val="007E1693"/>
    <w:rsid w:val="007E178D"/>
    <w:rsid w:val="007E17EE"/>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9BA"/>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2D66"/>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21D"/>
    <w:rsid w:val="0085764F"/>
    <w:rsid w:val="00857A57"/>
    <w:rsid w:val="00857A66"/>
    <w:rsid w:val="00857C61"/>
    <w:rsid w:val="00857DF7"/>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D2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62"/>
    <w:rsid w:val="008A09F1"/>
    <w:rsid w:val="008A0A71"/>
    <w:rsid w:val="008A0BD3"/>
    <w:rsid w:val="008A1344"/>
    <w:rsid w:val="008A1443"/>
    <w:rsid w:val="008A1513"/>
    <w:rsid w:val="008A17DE"/>
    <w:rsid w:val="008A1B9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C48"/>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E5"/>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A06"/>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748"/>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654"/>
    <w:rsid w:val="008F27A5"/>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58D"/>
    <w:rsid w:val="008F7636"/>
    <w:rsid w:val="008F772A"/>
    <w:rsid w:val="008F7AD3"/>
    <w:rsid w:val="008F7C42"/>
    <w:rsid w:val="008F7F2D"/>
    <w:rsid w:val="009000BF"/>
    <w:rsid w:val="009000EF"/>
    <w:rsid w:val="0090046C"/>
    <w:rsid w:val="009008BD"/>
    <w:rsid w:val="00900CDE"/>
    <w:rsid w:val="009010E7"/>
    <w:rsid w:val="00901715"/>
    <w:rsid w:val="00901823"/>
    <w:rsid w:val="00901AE4"/>
    <w:rsid w:val="00901D86"/>
    <w:rsid w:val="009023C1"/>
    <w:rsid w:val="00902553"/>
    <w:rsid w:val="00902563"/>
    <w:rsid w:val="009027B0"/>
    <w:rsid w:val="009029CF"/>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A7"/>
    <w:rsid w:val="009103CA"/>
    <w:rsid w:val="009105AA"/>
    <w:rsid w:val="009105E4"/>
    <w:rsid w:val="00910790"/>
    <w:rsid w:val="009108F4"/>
    <w:rsid w:val="00910930"/>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041"/>
    <w:rsid w:val="0091510A"/>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08E"/>
    <w:rsid w:val="00926150"/>
    <w:rsid w:val="009263B3"/>
    <w:rsid w:val="009263D8"/>
    <w:rsid w:val="009265C4"/>
    <w:rsid w:val="009265E2"/>
    <w:rsid w:val="00926A1F"/>
    <w:rsid w:val="00926B0F"/>
    <w:rsid w:val="00926B2B"/>
    <w:rsid w:val="00926F04"/>
    <w:rsid w:val="00926FFF"/>
    <w:rsid w:val="009271AB"/>
    <w:rsid w:val="009271B9"/>
    <w:rsid w:val="00927CB1"/>
    <w:rsid w:val="00927E8A"/>
    <w:rsid w:val="00930155"/>
    <w:rsid w:val="009302FC"/>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9D3"/>
    <w:rsid w:val="00937A52"/>
    <w:rsid w:val="00937B96"/>
    <w:rsid w:val="00937E51"/>
    <w:rsid w:val="00937FB1"/>
    <w:rsid w:val="009407E3"/>
    <w:rsid w:val="00940AFA"/>
    <w:rsid w:val="00940B64"/>
    <w:rsid w:val="00940CE5"/>
    <w:rsid w:val="0094103D"/>
    <w:rsid w:val="00941196"/>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EB"/>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17B9"/>
    <w:rsid w:val="00961931"/>
    <w:rsid w:val="00961BED"/>
    <w:rsid w:val="00961CC4"/>
    <w:rsid w:val="00961CD6"/>
    <w:rsid w:val="00961E2C"/>
    <w:rsid w:val="009621C6"/>
    <w:rsid w:val="0096228E"/>
    <w:rsid w:val="009622EF"/>
    <w:rsid w:val="00962FD4"/>
    <w:rsid w:val="009630B9"/>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0DA8"/>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BCF"/>
    <w:rsid w:val="00977CC6"/>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AFE"/>
    <w:rsid w:val="009A0CDB"/>
    <w:rsid w:val="009A0D34"/>
    <w:rsid w:val="009A0FB6"/>
    <w:rsid w:val="009A1381"/>
    <w:rsid w:val="009A18F4"/>
    <w:rsid w:val="009A1F33"/>
    <w:rsid w:val="009A1F51"/>
    <w:rsid w:val="009A22E8"/>
    <w:rsid w:val="009A22EB"/>
    <w:rsid w:val="009A24CD"/>
    <w:rsid w:val="009A28A3"/>
    <w:rsid w:val="009A293A"/>
    <w:rsid w:val="009A294D"/>
    <w:rsid w:val="009A2BA9"/>
    <w:rsid w:val="009A2E6D"/>
    <w:rsid w:val="009A2F4D"/>
    <w:rsid w:val="009A31ED"/>
    <w:rsid w:val="009A32B9"/>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513"/>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A7FD9"/>
    <w:rsid w:val="009B02F6"/>
    <w:rsid w:val="009B0494"/>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69C"/>
    <w:rsid w:val="009B46BA"/>
    <w:rsid w:val="009B47B2"/>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6BE"/>
    <w:rsid w:val="009D697E"/>
    <w:rsid w:val="009D6DFA"/>
    <w:rsid w:val="009D6E26"/>
    <w:rsid w:val="009D6FCD"/>
    <w:rsid w:val="009D725B"/>
    <w:rsid w:val="009D7425"/>
    <w:rsid w:val="009D76E0"/>
    <w:rsid w:val="009D7826"/>
    <w:rsid w:val="009D79D5"/>
    <w:rsid w:val="009D7AE5"/>
    <w:rsid w:val="009D7C21"/>
    <w:rsid w:val="009E0289"/>
    <w:rsid w:val="009E084A"/>
    <w:rsid w:val="009E093C"/>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853"/>
    <w:rsid w:val="009E69E2"/>
    <w:rsid w:val="009E6A1B"/>
    <w:rsid w:val="009E6BDC"/>
    <w:rsid w:val="009E6F26"/>
    <w:rsid w:val="009E703E"/>
    <w:rsid w:val="009E72B3"/>
    <w:rsid w:val="009E7633"/>
    <w:rsid w:val="009E7A84"/>
    <w:rsid w:val="009E7C6D"/>
    <w:rsid w:val="009E7E86"/>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504"/>
    <w:rsid w:val="00A126B6"/>
    <w:rsid w:val="00A12701"/>
    <w:rsid w:val="00A12AA4"/>
    <w:rsid w:val="00A12D3C"/>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052"/>
    <w:rsid w:val="00A161ED"/>
    <w:rsid w:val="00A162BB"/>
    <w:rsid w:val="00A162ED"/>
    <w:rsid w:val="00A16878"/>
    <w:rsid w:val="00A16890"/>
    <w:rsid w:val="00A16930"/>
    <w:rsid w:val="00A169E3"/>
    <w:rsid w:val="00A16A9B"/>
    <w:rsid w:val="00A16EBD"/>
    <w:rsid w:val="00A17047"/>
    <w:rsid w:val="00A172DB"/>
    <w:rsid w:val="00A17331"/>
    <w:rsid w:val="00A17573"/>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155"/>
    <w:rsid w:val="00A3124D"/>
    <w:rsid w:val="00A313C3"/>
    <w:rsid w:val="00A31634"/>
    <w:rsid w:val="00A318D6"/>
    <w:rsid w:val="00A31AB0"/>
    <w:rsid w:val="00A31FC9"/>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BAD"/>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A39"/>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C37"/>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09"/>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11B"/>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A19"/>
    <w:rsid w:val="00A70EB9"/>
    <w:rsid w:val="00A712B8"/>
    <w:rsid w:val="00A717E3"/>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6E73"/>
    <w:rsid w:val="00A873A5"/>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58F"/>
    <w:rsid w:val="00A97851"/>
    <w:rsid w:val="00A97A67"/>
    <w:rsid w:val="00A97C17"/>
    <w:rsid w:val="00AA01FF"/>
    <w:rsid w:val="00AA07DA"/>
    <w:rsid w:val="00AA0A1D"/>
    <w:rsid w:val="00AA1114"/>
    <w:rsid w:val="00AA1437"/>
    <w:rsid w:val="00AA2307"/>
    <w:rsid w:val="00AA2312"/>
    <w:rsid w:val="00AA24E5"/>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BF1"/>
    <w:rsid w:val="00AA7D1D"/>
    <w:rsid w:val="00AB0000"/>
    <w:rsid w:val="00AB001F"/>
    <w:rsid w:val="00AB0806"/>
    <w:rsid w:val="00AB10BC"/>
    <w:rsid w:val="00AB137D"/>
    <w:rsid w:val="00AB167C"/>
    <w:rsid w:val="00AB1A9B"/>
    <w:rsid w:val="00AB1B0C"/>
    <w:rsid w:val="00AB1C38"/>
    <w:rsid w:val="00AB1C99"/>
    <w:rsid w:val="00AB1CDC"/>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7DB"/>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4F4"/>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C7FFA"/>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274"/>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7A"/>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9AA"/>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D84"/>
    <w:rsid w:val="00B14F5B"/>
    <w:rsid w:val="00B150DC"/>
    <w:rsid w:val="00B15483"/>
    <w:rsid w:val="00B15749"/>
    <w:rsid w:val="00B15946"/>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2A9"/>
    <w:rsid w:val="00B266D8"/>
    <w:rsid w:val="00B26AC0"/>
    <w:rsid w:val="00B26CC0"/>
    <w:rsid w:val="00B26DD8"/>
    <w:rsid w:val="00B272F9"/>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BD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097"/>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A7B"/>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4D4"/>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23D"/>
    <w:rsid w:val="00B73ADC"/>
    <w:rsid w:val="00B73B4B"/>
    <w:rsid w:val="00B73D38"/>
    <w:rsid w:val="00B74E07"/>
    <w:rsid w:val="00B75195"/>
    <w:rsid w:val="00B75598"/>
    <w:rsid w:val="00B75D95"/>
    <w:rsid w:val="00B75F39"/>
    <w:rsid w:val="00B7652D"/>
    <w:rsid w:val="00B76558"/>
    <w:rsid w:val="00B76A78"/>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D4F"/>
    <w:rsid w:val="00B83E02"/>
    <w:rsid w:val="00B83E8C"/>
    <w:rsid w:val="00B84267"/>
    <w:rsid w:val="00B842B6"/>
    <w:rsid w:val="00B845AE"/>
    <w:rsid w:val="00B84637"/>
    <w:rsid w:val="00B846E9"/>
    <w:rsid w:val="00B849A8"/>
    <w:rsid w:val="00B84A35"/>
    <w:rsid w:val="00B84AF2"/>
    <w:rsid w:val="00B84C06"/>
    <w:rsid w:val="00B852BC"/>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6FB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3E3F"/>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1EA9"/>
    <w:rsid w:val="00BB2561"/>
    <w:rsid w:val="00BB259F"/>
    <w:rsid w:val="00BB25D7"/>
    <w:rsid w:val="00BB25F4"/>
    <w:rsid w:val="00BB261A"/>
    <w:rsid w:val="00BB286A"/>
    <w:rsid w:val="00BB2DC6"/>
    <w:rsid w:val="00BB34CC"/>
    <w:rsid w:val="00BB36EC"/>
    <w:rsid w:val="00BB38E4"/>
    <w:rsid w:val="00BB3CD5"/>
    <w:rsid w:val="00BB3FB8"/>
    <w:rsid w:val="00BB42B4"/>
    <w:rsid w:val="00BB4454"/>
    <w:rsid w:val="00BB4637"/>
    <w:rsid w:val="00BB4885"/>
    <w:rsid w:val="00BB48DF"/>
    <w:rsid w:val="00BB4A3A"/>
    <w:rsid w:val="00BB57FB"/>
    <w:rsid w:val="00BB583E"/>
    <w:rsid w:val="00BB5A22"/>
    <w:rsid w:val="00BB5C9A"/>
    <w:rsid w:val="00BB5D0C"/>
    <w:rsid w:val="00BB5D6A"/>
    <w:rsid w:val="00BB6112"/>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42"/>
    <w:rsid w:val="00BC2AE8"/>
    <w:rsid w:val="00BC2D1C"/>
    <w:rsid w:val="00BC2E85"/>
    <w:rsid w:val="00BC2ECC"/>
    <w:rsid w:val="00BC3335"/>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575"/>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6EB"/>
    <w:rsid w:val="00BE07A2"/>
    <w:rsid w:val="00BE0800"/>
    <w:rsid w:val="00BE0867"/>
    <w:rsid w:val="00BE0950"/>
    <w:rsid w:val="00BE0EE4"/>
    <w:rsid w:val="00BE11D9"/>
    <w:rsid w:val="00BE171A"/>
    <w:rsid w:val="00BE1847"/>
    <w:rsid w:val="00BE19DF"/>
    <w:rsid w:val="00BE1C8B"/>
    <w:rsid w:val="00BE1FD5"/>
    <w:rsid w:val="00BE1FEC"/>
    <w:rsid w:val="00BE23FE"/>
    <w:rsid w:val="00BE2618"/>
    <w:rsid w:val="00BE2CDC"/>
    <w:rsid w:val="00BE2F72"/>
    <w:rsid w:val="00BE306A"/>
    <w:rsid w:val="00BE3237"/>
    <w:rsid w:val="00BE34B3"/>
    <w:rsid w:val="00BE34FB"/>
    <w:rsid w:val="00BE358F"/>
    <w:rsid w:val="00BE35FE"/>
    <w:rsid w:val="00BE3A5A"/>
    <w:rsid w:val="00BE3A75"/>
    <w:rsid w:val="00BE41E4"/>
    <w:rsid w:val="00BE4264"/>
    <w:rsid w:val="00BE442F"/>
    <w:rsid w:val="00BE482A"/>
    <w:rsid w:val="00BE48ED"/>
    <w:rsid w:val="00BE497E"/>
    <w:rsid w:val="00BE4B02"/>
    <w:rsid w:val="00BE50CC"/>
    <w:rsid w:val="00BE5510"/>
    <w:rsid w:val="00BE5B67"/>
    <w:rsid w:val="00BE5FAE"/>
    <w:rsid w:val="00BE61CC"/>
    <w:rsid w:val="00BE65C4"/>
    <w:rsid w:val="00BE65EA"/>
    <w:rsid w:val="00BE6DF6"/>
    <w:rsid w:val="00BE6DFA"/>
    <w:rsid w:val="00BE6F3A"/>
    <w:rsid w:val="00BE7403"/>
    <w:rsid w:val="00BE7864"/>
    <w:rsid w:val="00BE7EA7"/>
    <w:rsid w:val="00BE7FB6"/>
    <w:rsid w:val="00BE7FC3"/>
    <w:rsid w:val="00BF0084"/>
    <w:rsid w:val="00BF070F"/>
    <w:rsid w:val="00BF0778"/>
    <w:rsid w:val="00BF084A"/>
    <w:rsid w:val="00BF0B0D"/>
    <w:rsid w:val="00BF0E13"/>
    <w:rsid w:val="00BF11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3D3A"/>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397"/>
    <w:rsid w:val="00C03401"/>
    <w:rsid w:val="00C03486"/>
    <w:rsid w:val="00C035DC"/>
    <w:rsid w:val="00C03A10"/>
    <w:rsid w:val="00C03D8A"/>
    <w:rsid w:val="00C04315"/>
    <w:rsid w:val="00C04974"/>
    <w:rsid w:val="00C04E4B"/>
    <w:rsid w:val="00C04F55"/>
    <w:rsid w:val="00C05CEF"/>
    <w:rsid w:val="00C05D7F"/>
    <w:rsid w:val="00C05E33"/>
    <w:rsid w:val="00C0655C"/>
    <w:rsid w:val="00C06995"/>
    <w:rsid w:val="00C069C0"/>
    <w:rsid w:val="00C06A1C"/>
    <w:rsid w:val="00C06A95"/>
    <w:rsid w:val="00C06B97"/>
    <w:rsid w:val="00C06C51"/>
    <w:rsid w:val="00C06E8C"/>
    <w:rsid w:val="00C070A7"/>
    <w:rsid w:val="00C07694"/>
    <w:rsid w:val="00C077C5"/>
    <w:rsid w:val="00C07876"/>
    <w:rsid w:val="00C07AC9"/>
    <w:rsid w:val="00C07EA5"/>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2F"/>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10"/>
    <w:rsid w:val="00C331E4"/>
    <w:rsid w:val="00C33387"/>
    <w:rsid w:val="00C33402"/>
    <w:rsid w:val="00C33453"/>
    <w:rsid w:val="00C335FF"/>
    <w:rsid w:val="00C336C9"/>
    <w:rsid w:val="00C33782"/>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DBA"/>
    <w:rsid w:val="00C36E95"/>
    <w:rsid w:val="00C36F94"/>
    <w:rsid w:val="00C37443"/>
    <w:rsid w:val="00C374B5"/>
    <w:rsid w:val="00C375B2"/>
    <w:rsid w:val="00C37801"/>
    <w:rsid w:val="00C37869"/>
    <w:rsid w:val="00C37A4E"/>
    <w:rsid w:val="00C37A87"/>
    <w:rsid w:val="00C37CD7"/>
    <w:rsid w:val="00C402F9"/>
    <w:rsid w:val="00C40A17"/>
    <w:rsid w:val="00C40AF9"/>
    <w:rsid w:val="00C40CC2"/>
    <w:rsid w:val="00C411FF"/>
    <w:rsid w:val="00C4133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71B"/>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9CF"/>
    <w:rsid w:val="00C82AC9"/>
    <w:rsid w:val="00C82BE2"/>
    <w:rsid w:val="00C82DB2"/>
    <w:rsid w:val="00C82E8E"/>
    <w:rsid w:val="00C8322A"/>
    <w:rsid w:val="00C83234"/>
    <w:rsid w:val="00C83628"/>
    <w:rsid w:val="00C83946"/>
    <w:rsid w:val="00C83970"/>
    <w:rsid w:val="00C83C75"/>
    <w:rsid w:val="00C83D62"/>
    <w:rsid w:val="00C83ED3"/>
    <w:rsid w:val="00C8414E"/>
    <w:rsid w:val="00C848CA"/>
    <w:rsid w:val="00C84CF1"/>
    <w:rsid w:val="00C84D92"/>
    <w:rsid w:val="00C85356"/>
    <w:rsid w:val="00C856E0"/>
    <w:rsid w:val="00C85C59"/>
    <w:rsid w:val="00C85E46"/>
    <w:rsid w:val="00C863C5"/>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2E6"/>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1A6"/>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E8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AAB"/>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0BE"/>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0C5"/>
    <w:rsid w:val="00CC043B"/>
    <w:rsid w:val="00CC08F1"/>
    <w:rsid w:val="00CC0975"/>
    <w:rsid w:val="00CC0A52"/>
    <w:rsid w:val="00CC0AD6"/>
    <w:rsid w:val="00CC0B68"/>
    <w:rsid w:val="00CC0E11"/>
    <w:rsid w:val="00CC1223"/>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950"/>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2E7B"/>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25F"/>
    <w:rsid w:val="00CF5351"/>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AC8"/>
    <w:rsid w:val="00D03BC6"/>
    <w:rsid w:val="00D03E4C"/>
    <w:rsid w:val="00D044B3"/>
    <w:rsid w:val="00D04778"/>
    <w:rsid w:val="00D047DF"/>
    <w:rsid w:val="00D049C9"/>
    <w:rsid w:val="00D04A9E"/>
    <w:rsid w:val="00D04CC2"/>
    <w:rsid w:val="00D05025"/>
    <w:rsid w:val="00D05430"/>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E62"/>
    <w:rsid w:val="00D102CC"/>
    <w:rsid w:val="00D10390"/>
    <w:rsid w:val="00D104D7"/>
    <w:rsid w:val="00D1051A"/>
    <w:rsid w:val="00D105EA"/>
    <w:rsid w:val="00D10914"/>
    <w:rsid w:val="00D10C7A"/>
    <w:rsid w:val="00D11439"/>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3EEC"/>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79F"/>
    <w:rsid w:val="00D239A3"/>
    <w:rsid w:val="00D239F6"/>
    <w:rsid w:val="00D23B29"/>
    <w:rsid w:val="00D23CCA"/>
    <w:rsid w:val="00D23D54"/>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0EC7"/>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2CB"/>
    <w:rsid w:val="00D347E3"/>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AB5"/>
    <w:rsid w:val="00D43BB2"/>
    <w:rsid w:val="00D43F53"/>
    <w:rsid w:val="00D44040"/>
    <w:rsid w:val="00D44596"/>
    <w:rsid w:val="00D44704"/>
    <w:rsid w:val="00D4473D"/>
    <w:rsid w:val="00D451F4"/>
    <w:rsid w:val="00D457EC"/>
    <w:rsid w:val="00D45B42"/>
    <w:rsid w:val="00D45C52"/>
    <w:rsid w:val="00D45EC8"/>
    <w:rsid w:val="00D4605C"/>
    <w:rsid w:val="00D4645E"/>
    <w:rsid w:val="00D467F4"/>
    <w:rsid w:val="00D46E88"/>
    <w:rsid w:val="00D46E99"/>
    <w:rsid w:val="00D46F9A"/>
    <w:rsid w:val="00D46FC7"/>
    <w:rsid w:val="00D47056"/>
    <w:rsid w:val="00D47BC3"/>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67A"/>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60B"/>
    <w:rsid w:val="00D70752"/>
    <w:rsid w:val="00D70819"/>
    <w:rsid w:val="00D70D0F"/>
    <w:rsid w:val="00D70DC8"/>
    <w:rsid w:val="00D70FD9"/>
    <w:rsid w:val="00D710B4"/>
    <w:rsid w:val="00D71364"/>
    <w:rsid w:val="00D7161C"/>
    <w:rsid w:val="00D716E6"/>
    <w:rsid w:val="00D718D8"/>
    <w:rsid w:val="00D71906"/>
    <w:rsid w:val="00D71B5A"/>
    <w:rsid w:val="00D71FC2"/>
    <w:rsid w:val="00D721DA"/>
    <w:rsid w:val="00D7266A"/>
    <w:rsid w:val="00D726B2"/>
    <w:rsid w:val="00D72B17"/>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FED"/>
    <w:rsid w:val="00D76607"/>
    <w:rsid w:val="00D76660"/>
    <w:rsid w:val="00D76919"/>
    <w:rsid w:val="00D76AA1"/>
    <w:rsid w:val="00D76D2D"/>
    <w:rsid w:val="00D76DEF"/>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429"/>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3A"/>
    <w:rsid w:val="00DA1257"/>
    <w:rsid w:val="00DA1764"/>
    <w:rsid w:val="00DA17B3"/>
    <w:rsid w:val="00DA1837"/>
    <w:rsid w:val="00DA1CA1"/>
    <w:rsid w:val="00DA1EF9"/>
    <w:rsid w:val="00DA229D"/>
    <w:rsid w:val="00DA2383"/>
    <w:rsid w:val="00DA2799"/>
    <w:rsid w:val="00DA27B2"/>
    <w:rsid w:val="00DA29C1"/>
    <w:rsid w:val="00DA29F7"/>
    <w:rsid w:val="00DA2E52"/>
    <w:rsid w:val="00DA2F98"/>
    <w:rsid w:val="00DA3353"/>
    <w:rsid w:val="00DA350C"/>
    <w:rsid w:val="00DA36B2"/>
    <w:rsid w:val="00DA3724"/>
    <w:rsid w:val="00DA396B"/>
    <w:rsid w:val="00DA3DDD"/>
    <w:rsid w:val="00DA3F38"/>
    <w:rsid w:val="00DA4D30"/>
    <w:rsid w:val="00DA50C2"/>
    <w:rsid w:val="00DA5BB6"/>
    <w:rsid w:val="00DA5C12"/>
    <w:rsid w:val="00DA5C21"/>
    <w:rsid w:val="00DA5E97"/>
    <w:rsid w:val="00DA5E9C"/>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D37"/>
    <w:rsid w:val="00DB4F8D"/>
    <w:rsid w:val="00DB4FBD"/>
    <w:rsid w:val="00DB51D9"/>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147"/>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BAD"/>
    <w:rsid w:val="00DE1CB3"/>
    <w:rsid w:val="00DE1EBD"/>
    <w:rsid w:val="00DE2165"/>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E91"/>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C54"/>
    <w:rsid w:val="00E00D86"/>
    <w:rsid w:val="00E0146C"/>
    <w:rsid w:val="00E015EF"/>
    <w:rsid w:val="00E0166B"/>
    <w:rsid w:val="00E0182C"/>
    <w:rsid w:val="00E018C1"/>
    <w:rsid w:val="00E01DCB"/>
    <w:rsid w:val="00E01E43"/>
    <w:rsid w:val="00E01FD8"/>
    <w:rsid w:val="00E0205B"/>
    <w:rsid w:val="00E02289"/>
    <w:rsid w:val="00E02319"/>
    <w:rsid w:val="00E0256C"/>
    <w:rsid w:val="00E02E44"/>
    <w:rsid w:val="00E0304D"/>
    <w:rsid w:val="00E031CF"/>
    <w:rsid w:val="00E034A5"/>
    <w:rsid w:val="00E0372C"/>
    <w:rsid w:val="00E0384A"/>
    <w:rsid w:val="00E03AC4"/>
    <w:rsid w:val="00E03BF9"/>
    <w:rsid w:val="00E03C36"/>
    <w:rsid w:val="00E03F0D"/>
    <w:rsid w:val="00E042C9"/>
    <w:rsid w:val="00E047F8"/>
    <w:rsid w:val="00E04828"/>
    <w:rsid w:val="00E04C25"/>
    <w:rsid w:val="00E04CC8"/>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96"/>
    <w:rsid w:val="00E0775B"/>
    <w:rsid w:val="00E07C53"/>
    <w:rsid w:val="00E07CB5"/>
    <w:rsid w:val="00E07E0A"/>
    <w:rsid w:val="00E10593"/>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CE"/>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120"/>
    <w:rsid w:val="00E214DE"/>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5A8"/>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48D"/>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5000"/>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523"/>
    <w:rsid w:val="00E5056D"/>
    <w:rsid w:val="00E50613"/>
    <w:rsid w:val="00E50992"/>
    <w:rsid w:val="00E509DA"/>
    <w:rsid w:val="00E50AB2"/>
    <w:rsid w:val="00E50AE9"/>
    <w:rsid w:val="00E50DF8"/>
    <w:rsid w:val="00E510C7"/>
    <w:rsid w:val="00E5182B"/>
    <w:rsid w:val="00E5191C"/>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882"/>
    <w:rsid w:val="00E54B93"/>
    <w:rsid w:val="00E5556E"/>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EC4"/>
    <w:rsid w:val="00E56EF0"/>
    <w:rsid w:val="00E5747B"/>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2AF"/>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737"/>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5ED4"/>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93"/>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219"/>
    <w:rsid w:val="00EA74F7"/>
    <w:rsid w:val="00EA7657"/>
    <w:rsid w:val="00EA793F"/>
    <w:rsid w:val="00EA7A78"/>
    <w:rsid w:val="00EA7B25"/>
    <w:rsid w:val="00EB02F8"/>
    <w:rsid w:val="00EB05B8"/>
    <w:rsid w:val="00EB0DDE"/>
    <w:rsid w:val="00EB131F"/>
    <w:rsid w:val="00EB1AAF"/>
    <w:rsid w:val="00EB1B51"/>
    <w:rsid w:val="00EB1BBB"/>
    <w:rsid w:val="00EB23B0"/>
    <w:rsid w:val="00EB264B"/>
    <w:rsid w:val="00EB26F2"/>
    <w:rsid w:val="00EB277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3C5E"/>
    <w:rsid w:val="00EB3CDE"/>
    <w:rsid w:val="00EB4002"/>
    <w:rsid w:val="00EB4596"/>
    <w:rsid w:val="00EB4DCE"/>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6CE"/>
    <w:rsid w:val="00EC57A5"/>
    <w:rsid w:val="00EC57F4"/>
    <w:rsid w:val="00EC5E0E"/>
    <w:rsid w:val="00EC5F79"/>
    <w:rsid w:val="00EC615C"/>
    <w:rsid w:val="00EC64E9"/>
    <w:rsid w:val="00EC6BAD"/>
    <w:rsid w:val="00EC75E7"/>
    <w:rsid w:val="00EC7733"/>
    <w:rsid w:val="00EC79D7"/>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EE7"/>
    <w:rsid w:val="00EE3F83"/>
    <w:rsid w:val="00EE3FF0"/>
    <w:rsid w:val="00EE4051"/>
    <w:rsid w:val="00EE4368"/>
    <w:rsid w:val="00EE446E"/>
    <w:rsid w:val="00EE44FB"/>
    <w:rsid w:val="00EE46B4"/>
    <w:rsid w:val="00EE48A6"/>
    <w:rsid w:val="00EE5463"/>
    <w:rsid w:val="00EE5872"/>
    <w:rsid w:val="00EE592B"/>
    <w:rsid w:val="00EE59BF"/>
    <w:rsid w:val="00EE5B35"/>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0E3E"/>
    <w:rsid w:val="00EF1315"/>
    <w:rsid w:val="00EF1502"/>
    <w:rsid w:val="00EF1591"/>
    <w:rsid w:val="00EF1B6D"/>
    <w:rsid w:val="00EF1C33"/>
    <w:rsid w:val="00EF29DF"/>
    <w:rsid w:val="00EF2ABD"/>
    <w:rsid w:val="00EF2CFA"/>
    <w:rsid w:val="00EF2FC4"/>
    <w:rsid w:val="00EF30C5"/>
    <w:rsid w:val="00EF33CB"/>
    <w:rsid w:val="00EF35BB"/>
    <w:rsid w:val="00EF36DD"/>
    <w:rsid w:val="00EF3DA8"/>
    <w:rsid w:val="00EF44B4"/>
    <w:rsid w:val="00EF46E9"/>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17C21"/>
    <w:rsid w:val="00F200B2"/>
    <w:rsid w:val="00F20400"/>
    <w:rsid w:val="00F20430"/>
    <w:rsid w:val="00F209C8"/>
    <w:rsid w:val="00F20A2B"/>
    <w:rsid w:val="00F20A60"/>
    <w:rsid w:val="00F20B73"/>
    <w:rsid w:val="00F20C28"/>
    <w:rsid w:val="00F20F3C"/>
    <w:rsid w:val="00F211A3"/>
    <w:rsid w:val="00F21443"/>
    <w:rsid w:val="00F2156C"/>
    <w:rsid w:val="00F216B6"/>
    <w:rsid w:val="00F21FC7"/>
    <w:rsid w:val="00F22106"/>
    <w:rsid w:val="00F2260B"/>
    <w:rsid w:val="00F22821"/>
    <w:rsid w:val="00F22AC3"/>
    <w:rsid w:val="00F23015"/>
    <w:rsid w:val="00F230F1"/>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9CC"/>
    <w:rsid w:val="00F30A7F"/>
    <w:rsid w:val="00F30BCA"/>
    <w:rsid w:val="00F30E93"/>
    <w:rsid w:val="00F3123D"/>
    <w:rsid w:val="00F31248"/>
    <w:rsid w:val="00F31373"/>
    <w:rsid w:val="00F3141C"/>
    <w:rsid w:val="00F314B1"/>
    <w:rsid w:val="00F31D24"/>
    <w:rsid w:val="00F31D55"/>
    <w:rsid w:val="00F31FBA"/>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3E"/>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1C8A"/>
    <w:rsid w:val="00F522D4"/>
    <w:rsid w:val="00F52488"/>
    <w:rsid w:val="00F52A4F"/>
    <w:rsid w:val="00F52C66"/>
    <w:rsid w:val="00F52F8E"/>
    <w:rsid w:val="00F530F7"/>
    <w:rsid w:val="00F534B3"/>
    <w:rsid w:val="00F535F9"/>
    <w:rsid w:val="00F5373E"/>
    <w:rsid w:val="00F53819"/>
    <w:rsid w:val="00F538CE"/>
    <w:rsid w:val="00F5397F"/>
    <w:rsid w:val="00F53FD0"/>
    <w:rsid w:val="00F53FF7"/>
    <w:rsid w:val="00F54254"/>
    <w:rsid w:val="00F54320"/>
    <w:rsid w:val="00F543E1"/>
    <w:rsid w:val="00F544FE"/>
    <w:rsid w:val="00F549B5"/>
    <w:rsid w:val="00F549E2"/>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0B7B"/>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6FEC"/>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399"/>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1E0"/>
    <w:rsid w:val="00F874C1"/>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CA"/>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9DD"/>
    <w:rsid w:val="00FB2B82"/>
    <w:rsid w:val="00FB2BA4"/>
    <w:rsid w:val="00FB2CE1"/>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2C1"/>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51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6E8"/>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780"/>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405"/>
    <w:rsid w:val="00FF6819"/>
    <w:rsid w:val="00FF6A6C"/>
    <w:rsid w:val="00FF6AFD"/>
    <w:rsid w:val="00FF6D8B"/>
    <w:rsid w:val="00FF6DAD"/>
    <w:rsid w:val="00FF6E08"/>
    <w:rsid w:val="00FF6E63"/>
    <w:rsid w:val="00FF6FFE"/>
    <w:rsid w:val="00FF74FD"/>
    <w:rsid w:val="00FF7655"/>
    <w:rsid w:val="00FF7B5F"/>
    <w:rsid w:val="01395AE1"/>
    <w:rsid w:val="09EDB879"/>
    <w:rsid w:val="0E1E6003"/>
    <w:rsid w:val="10D0974C"/>
    <w:rsid w:val="110479C0"/>
    <w:rsid w:val="12ED6E85"/>
    <w:rsid w:val="14695BB9"/>
    <w:rsid w:val="1BF65816"/>
    <w:rsid w:val="1DE790EF"/>
    <w:rsid w:val="211A1122"/>
    <w:rsid w:val="2282294D"/>
    <w:rsid w:val="28DCC08E"/>
    <w:rsid w:val="29E0245C"/>
    <w:rsid w:val="2A175AD2"/>
    <w:rsid w:val="2B921B22"/>
    <w:rsid w:val="2BA2EC2D"/>
    <w:rsid w:val="2DB039C7"/>
    <w:rsid w:val="314258E0"/>
    <w:rsid w:val="32700DDE"/>
    <w:rsid w:val="33CBC7F8"/>
    <w:rsid w:val="36719F94"/>
    <w:rsid w:val="3805113A"/>
    <w:rsid w:val="38989610"/>
    <w:rsid w:val="389E0C4B"/>
    <w:rsid w:val="3982CD9E"/>
    <w:rsid w:val="3C9E4A8A"/>
    <w:rsid w:val="3CE8C8F6"/>
    <w:rsid w:val="3CFF3928"/>
    <w:rsid w:val="3E88AFF7"/>
    <w:rsid w:val="4759E462"/>
    <w:rsid w:val="477733FB"/>
    <w:rsid w:val="4EB10297"/>
    <w:rsid w:val="518FC361"/>
    <w:rsid w:val="51E499C6"/>
    <w:rsid w:val="5349B2AC"/>
    <w:rsid w:val="55CC888D"/>
    <w:rsid w:val="5646AF03"/>
    <w:rsid w:val="572EE373"/>
    <w:rsid w:val="5CA818F4"/>
    <w:rsid w:val="62C1ED76"/>
    <w:rsid w:val="647B4B74"/>
    <w:rsid w:val="64CC505B"/>
    <w:rsid w:val="64EF19C3"/>
    <w:rsid w:val="66797EEE"/>
    <w:rsid w:val="69446067"/>
    <w:rsid w:val="6CDF4836"/>
    <w:rsid w:val="70FE4B80"/>
    <w:rsid w:val="72277A22"/>
    <w:rsid w:val="74600379"/>
    <w:rsid w:val="74691EA8"/>
    <w:rsid w:val="7A94810F"/>
    <w:rsid w:val="7C3CB7CF"/>
    <w:rsid w:val="7F387CDD"/>
    <w:rsid w:val="7F39C193"/>
    <w:rsid w:val="7FB112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9DAED22-AB96-41F8-8398-EADFC8431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99"/>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qFormat/>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customStyle="1" w:styleId="UnresolvedMention2">
    <w:name w:val="Unresolved Mention2"/>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Neapdorotaspaminjimas">
    <w:name w:val="Unresolved Mention"/>
    <w:basedOn w:val="Numatytasispastraiposriftas"/>
    <w:uiPriority w:val="99"/>
    <w:semiHidden/>
    <w:unhideWhenUsed/>
    <w:rsid w:val="00EC56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39454827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42586446">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2473638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4325638">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0756368">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5740367">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slaugos@kaisiadorys.l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C35D4-D8A0-4785-BA6C-85AA12E14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Pages>
  <Words>8821</Words>
  <Characters>5028</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Masaitis</dc:creator>
  <cp:keywords/>
  <cp:lastModifiedBy>Viešieji Pirkimai</cp:lastModifiedBy>
  <cp:revision>7</cp:revision>
  <cp:lastPrinted>2025-01-16T14:24:00Z</cp:lastPrinted>
  <dcterms:created xsi:type="dcterms:W3CDTF">2025-02-25T17:24:00Z</dcterms:created>
  <dcterms:modified xsi:type="dcterms:W3CDTF">2025-02-26T12:00:00Z</dcterms:modified>
</cp:coreProperties>
</file>